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5F393" w14:textId="028FCC59" w:rsidR="005626FF" w:rsidRDefault="00AE20F6" w:rsidP="000A3003">
      <w:pPr>
        <w:ind w:left="0" w:firstLine="0"/>
      </w:pPr>
      <w:bookmarkStart w:id="0" w:name="_Hlk179466059"/>
      <w:r w:rsidRPr="00E07F11">
        <w:rPr>
          <w:noProof/>
        </w:rPr>
        <w:drawing>
          <wp:anchor distT="0" distB="0" distL="114300" distR="114300" simplePos="0" relativeHeight="251659264" behindDoc="0" locked="0" layoutInCell="1" allowOverlap="1" wp14:anchorId="26D776EB" wp14:editId="4FDA54A3">
            <wp:simplePos x="0" y="0"/>
            <wp:positionH relativeFrom="margin">
              <wp:posOffset>-2540</wp:posOffset>
            </wp:positionH>
            <wp:positionV relativeFrom="paragraph">
              <wp:posOffset>-1649</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487AC367" w14:textId="5F27525E" w:rsidR="005626FF" w:rsidRPr="00E07F11" w:rsidRDefault="005626FF" w:rsidP="000A3003">
      <w:pPr>
        <w:ind w:left="0" w:firstLine="0"/>
      </w:pPr>
    </w:p>
    <w:p w14:paraId="2F876A66" w14:textId="3B19EF3F" w:rsidR="005626FF" w:rsidRPr="00E07F11" w:rsidRDefault="005626FF" w:rsidP="000A3003">
      <w:pPr>
        <w:ind w:left="0" w:firstLine="0"/>
      </w:pPr>
    </w:p>
    <w:p w14:paraId="7FF9AE87" w14:textId="19475CCD" w:rsidR="005626FF" w:rsidRPr="00E07F11" w:rsidRDefault="005626FF" w:rsidP="000A3003">
      <w:pPr>
        <w:ind w:left="0" w:firstLine="0"/>
      </w:pPr>
    </w:p>
    <w:p w14:paraId="0564E6EB" w14:textId="51188033" w:rsidR="005626FF" w:rsidRPr="00E07F11" w:rsidRDefault="005626FF" w:rsidP="000A3003">
      <w:pPr>
        <w:ind w:left="0" w:firstLine="0"/>
      </w:pPr>
    </w:p>
    <w:p w14:paraId="70230DBD" w14:textId="77777777" w:rsidR="00BB688D" w:rsidRDefault="00BB688D" w:rsidP="000A3003">
      <w:pPr>
        <w:ind w:left="0" w:firstLine="0"/>
      </w:pPr>
    </w:p>
    <w:p w14:paraId="1270DBA9" w14:textId="71CAB2B6" w:rsidR="003C4D68" w:rsidRPr="00304F8C" w:rsidRDefault="005626FF" w:rsidP="00304F8C">
      <w:pPr>
        <w:ind w:left="0" w:firstLine="0"/>
      </w:pPr>
      <w:r w:rsidRPr="00E07F11">
        <w:rPr>
          <w:noProof/>
        </w:rPr>
        <w:drawing>
          <wp:anchor distT="0" distB="0" distL="114300" distR="114300" simplePos="0" relativeHeight="251656192" behindDoc="1" locked="0" layoutInCell="1" allowOverlap="1" wp14:anchorId="54161403" wp14:editId="1BA70559">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 w:name="_Hlk148014262"/>
    </w:p>
    <w:bookmarkEnd w:id="1"/>
    <w:p w14:paraId="6AC3408C" w14:textId="77777777" w:rsidR="00304F8C" w:rsidRPr="002D345A" w:rsidRDefault="00304F8C" w:rsidP="00304F8C">
      <w:pPr>
        <w:tabs>
          <w:tab w:val="center" w:pos="4680"/>
        </w:tabs>
        <w:ind w:right="29"/>
        <w:jc w:val="center"/>
        <w:rPr>
          <w:rFonts w:ascii="Tahoma" w:eastAsia="Times" w:hAnsi="Tahoma" w:cs="Tahoma"/>
          <w:b/>
          <w:smallCaps/>
          <w:sz w:val="20"/>
          <w:szCs w:val="20"/>
        </w:rPr>
      </w:pPr>
    </w:p>
    <w:p w14:paraId="5F903C42" w14:textId="77777777" w:rsidR="00304F8C" w:rsidRPr="00E07F11" w:rsidRDefault="00304F8C" w:rsidP="00304F8C">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3B64A46A" w14:textId="77777777" w:rsidR="00304F8C" w:rsidRDefault="00304F8C" w:rsidP="00304F8C">
      <w:pPr>
        <w:rPr>
          <w:rFonts w:ascii="Tahoma" w:hAnsi="Tahoma" w:cs="Tahoma"/>
          <w:sz w:val="20"/>
          <w:szCs w:val="20"/>
        </w:rPr>
      </w:pPr>
      <w:bookmarkStart w:id="2" w:name="_Hlk64537326"/>
      <w:bookmarkStart w:id="3" w:name="_Hlk163721657"/>
    </w:p>
    <w:p w14:paraId="490D8B1A" w14:textId="77777777" w:rsidR="00C426B5" w:rsidRDefault="00C426B5" w:rsidP="00304F8C">
      <w:pPr>
        <w:rPr>
          <w:rFonts w:ascii="Tahoma" w:hAnsi="Tahoma" w:cs="Tahoma"/>
          <w:sz w:val="20"/>
          <w:szCs w:val="20"/>
        </w:rPr>
      </w:pPr>
    </w:p>
    <w:p w14:paraId="0517E629" w14:textId="5EE20D39" w:rsidR="00304F8C" w:rsidRPr="00A33ED0" w:rsidRDefault="00304F8C" w:rsidP="00304F8C">
      <w:pPr>
        <w:jc w:val="left"/>
        <w:rPr>
          <w:rFonts w:ascii="Tahoma" w:hAnsi="Tahoma" w:cs="Tahoma"/>
        </w:rPr>
      </w:pPr>
      <w:bookmarkStart w:id="4" w:name="_Hlk182392061"/>
      <w:bookmarkStart w:id="5" w:name="_Hlk179448831"/>
      <w:bookmarkStart w:id="6" w:name="_Hlk176948803"/>
      <w:r w:rsidRPr="00A33ED0">
        <w:rPr>
          <w:rFonts w:ascii="Tahoma" w:hAnsi="Tahoma" w:cs="Tahoma"/>
        </w:rPr>
        <w:t>1.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24</w:t>
      </w:r>
      <w:r w:rsidRPr="00A33ED0">
        <w:rPr>
          <w:rFonts w:ascii="Tahoma" w:hAnsi="Tahoma" w:cs="Tahoma"/>
          <w:b/>
          <w:lang w:val="en-PH"/>
        </w:rPr>
        <w:t>G</w:t>
      </w:r>
      <w:r w:rsidRPr="00A33ED0">
        <w:rPr>
          <w:rFonts w:ascii="Tahoma" w:hAnsi="Tahoma" w:cs="Tahoma"/>
          <w:b/>
        </w:rPr>
        <w:t>OH00</w:t>
      </w:r>
      <w:r w:rsidR="000F6214" w:rsidRPr="00A33ED0">
        <w:rPr>
          <w:rFonts w:ascii="Tahoma" w:hAnsi="Tahoma" w:cs="Tahoma"/>
          <w:b/>
        </w:rPr>
        <w:t>2</w:t>
      </w:r>
      <w:r w:rsidR="00C426B5">
        <w:rPr>
          <w:rFonts w:ascii="Tahoma" w:hAnsi="Tahoma" w:cs="Tahoma"/>
          <w:b/>
        </w:rPr>
        <w:t>8</w:t>
      </w:r>
    </w:p>
    <w:p w14:paraId="00E56CAB" w14:textId="01E3BEAE" w:rsidR="00304F8C" w:rsidRPr="00A33ED0" w:rsidRDefault="00304F8C" w:rsidP="00A33ED0">
      <w:pPr>
        <w:tabs>
          <w:tab w:val="left" w:pos="2977"/>
          <w:tab w:val="left" w:pos="3060"/>
        </w:tabs>
        <w:ind w:left="2977" w:right="-25" w:hanging="2876"/>
        <w:jc w:val="left"/>
        <w:rPr>
          <w:rFonts w:ascii="Tahoma" w:hAnsi="Tahoma" w:cs="Tahoma"/>
          <w:bCs/>
        </w:rPr>
      </w:pPr>
      <w:r w:rsidRPr="00A33ED0">
        <w:rPr>
          <w:rFonts w:ascii="Tahoma" w:hAnsi="Tahoma" w:cs="Tahoma"/>
        </w:rPr>
        <w:t xml:space="preserve">   Contract Name</w:t>
      </w:r>
      <w:r w:rsidR="00A33ED0" w:rsidRPr="00A33ED0">
        <w:rPr>
          <w:rFonts w:ascii="Tahoma" w:hAnsi="Tahoma" w:cs="Tahoma"/>
        </w:rPr>
        <w:t xml:space="preserve">              </w:t>
      </w:r>
      <w:proofErr w:type="gramStart"/>
      <w:r w:rsidR="00A33ED0" w:rsidRPr="00A33ED0">
        <w:rPr>
          <w:rFonts w:ascii="Tahoma" w:hAnsi="Tahoma" w:cs="Tahoma"/>
        </w:rPr>
        <w:t xml:space="preserve">  </w:t>
      </w:r>
      <w:r w:rsidRPr="00A33ED0">
        <w:rPr>
          <w:rFonts w:ascii="Tahoma" w:hAnsi="Tahoma" w:cs="Tahoma"/>
        </w:rPr>
        <w:t>:</w:t>
      </w:r>
      <w:proofErr w:type="gramEnd"/>
      <w:r w:rsidRPr="00A33ED0">
        <w:rPr>
          <w:rFonts w:ascii="Tahoma" w:hAnsi="Tahoma" w:cs="Tahoma"/>
        </w:rPr>
        <w:t xml:space="preserve"> </w:t>
      </w:r>
      <w:r w:rsidR="00C426B5" w:rsidRPr="00C426B5">
        <w:rPr>
          <w:rFonts w:ascii="Tahoma" w:hAnsi="Tahoma" w:cs="Tahoma"/>
        </w:rPr>
        <w:t>Supply and Delivery of  Safety and Occupational Supplies for Use in Road Safety within SMDEO Jurisdiction</w:t>
      </w:r>
    </w:p>
    <w:p w14:paraId="7C869151" w14:textId="26D0EEB3" w:rsidR="00304F8C" w:rsidRPr="00861D1F" w:rsidRDefault="00304F8C" w:rsidP="00304F8C">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t xml:space="preserve">: </w:t>
      </w:r>
      <w:r w:rsidR="00C426B5" w:rsidRPr="00861D1F">
        <w:rPr>
          <w:rFonts w:ascii="Tahoma" w:hAnsi="Tahoma" w:cs="Tahoma"/>
          <w:bCs/>
        </w:rPr>
        <w:t xml:space="preserve">EAO </w:t>
      </w:r>
      <w:r w:rsidR="00861D1F" w:rsidRPr="00861D1F">
        <w:rPr>
          <w:rFonts w:ascii="Tahoma" w:hAnsi="Tahoma" w:cs="Tahoma"/>
          <w:bCs/>
        </w:rPr>
        <w:t xml:space="preserve">CY </w:t>
      </w:r>
      <w:r w:rsidR="00C426B5" w:rsidRPr="00861D1F">
        <w:rPr>
          <w:rFonts w:ascii="Tahoma" w:hAnsi="Tahoma" w:cs="Tahoma"/>
          <w:bCs/>
        </w:rPr>
        <w:t>2024</w:t>
      </w:r>
    </w:p>
    <w:p w14:paraId="052F69AB" w14:textId="506278DA" w:rsidR="004C04E5" w:rsidRDefault="00304F8C" w:rsidP="00304F8C">
      <w:pPr>
        <w:tabs>
          <w:tab w:val="left" w:pos="720"/>
          <w:tab w:val="center" w:pos="4680"/>
        </w:tabs>
        <w:jc w:val="left"/>
        <w:rPr>
          <w:rFonts w:ascii="Tahoma" w:hAnsi="Tahoma" w:cs="Tahoma"/>
        </w:rPr>
      </w:pPr>
      <w:r w:rsidRPr="00A33ED0">
        <w:rPr>
          <w:rFonts w:ascii="Tahoma" w:hAnsi="Tahoma" w:cs="Tahoma"/>
        </w:rPr>
        <w:t xml:space="preserve">   Approved Budget for the Contract (ABC): ₱ </w:t>
      </w:r>
      <w:bookmarkStart w:id="7" w:name="_Hlk179293237"/>
      <w:r w:rsidR="00C426B5">
        <w:rPr>
          <w:rFonts w:ascii="Tahoma" w:hAnsi="Tahoma" w:cs="Tahoma"/>
        </w:rPr>
        <w:t>4,030,510.00</w:t>
      </w:r>
    </w:p>
    <w:p w14:paraId="5181CF48" w14:textId="3C42A8F2" w:rsidR="00304F8C" w:rsidRPr="00A33ED0" w:rsidRDefault="004C04E5" w:rsidP="00304F8C">
      <w:pPr>
        <w:tabs>
          <w:tab w:val="left" w:pos="720"/>
          <w:tab w:val="center" w:pos="4680"/>
        </w:tabs>
        <w:jc w:val="left"/>
        <w:rPr>
          <w:rFonts w:ascii="Tahoma" w:hAnsi="Tahoma" w:cs="Tahoma"/>
        </w:rPr>
      </w:pPr>
      <w:r>
        <w:rPr>
          <w:rFonts w:ascii="Tahoma" w:hAnsi="Tahoma" w:cs="Tahoma"/>
        </w:rPr>
        <w:t xml:space="preserve">   Purchase Request No.    </w:t>
      </w:r>
      <w:proofErr w:type="gramStart"/>
      <w:r>
        <w:rPr>
          <w:rFonts w:ascii="Tahoma" w:hAnsi="Tahoma" w:cs="Tahoma"/>
        </w:rPr>
        <w:t xml:space="preserve">  :</w:t>
      </w:r>
      <w:proofErr w:type="gramEnd"/>
      <w:r w:rsidR="00304F8C" w:rsidRPr="00A33ED0">
        <w:rPr>
          <w:rFonts w:ascii="Tahoma" w:hAnsi="Tahoma" w:cs="Tahoma"/>
        </w:rPr>
        <w:t xml:space="preserve"> </w:t>
      </w:r>
      <w:r>
        <w:rPr>
          <w:rFonts w:ascii="Tahoma" w:hAnsi="Tahoma" w:cs="Tahoma"/>
        </w:rPr>
        <w:t>2024-</w:t>
      </w:r>
      <w:r w:rsidR="00C426B5">
        <w:rPr>
          <w:rFonts w:ascii="Tahoma" w:hAnsi="Tahoma" w:cs="Tahoma"/>
        </w:rPr>
        <w:t>11-898</w:t>
      </w:r>
      <w:r w:rsidR="00304F8C" w:rsidRPr="00A33ED0">
        <w:rPr>
          <w:rFonts w:ascii="Tahoma" w:hAnsi="Tahoma" w:cs="Tahoma"/>
        </w:rPr>
        <w:t xml:space="preserve">                    </w:t>
      </w:r>
      <w:bookmarkEnd w:id="7"/>
    </w:p>
    <w:p w14:paraId="7BF9D019" w14:textId="6EB647ED" w:rsidR="00304F8C" w:rsidRPr="00A33ED0" w:rsidRDefault="00304F8C" w:rsidP="00304F8C">
      <w:pPr>
        <w:jc w:val="left"/>
        <w:rPr>
          <w:rFonts w:ascii="Tahoma" w:hAnsi="Tahoma" w:cs="Tahoma"/>
        </w:rPr>
      </w:pPr>
      <w:r w:rsidRPr="00A33ED0">
        <w:rPr>
          <w:rFonts w:ascii="Tahoma" w:hAnsi="Tahoma" w:cs="Tahoma"/>
        </w:rPr>
        <w:t xml:space="preserve">   Delivery Period         </w:t>
      </w:r>
      <w:r w:rsidR="00B77080" w:rsidRPr="00A33ED0">
        <w:rPr>
          <w:rFonts w:ascii="Tahoma" w:hAnsi="Tahoma" w:cs="Tahoma"/>
        </w:rPr>
        <w:tab/>
        <w:t>:</w:t>
      </w:r>
      <w:r w:rsidRPr="00A33ED0">
        <w:rPr>
          <w:rFonts w:ascii="Tahoma" w:hAnsi="Tahoma" w:cs="Tahoma"/>
        </w:rPr>
        <w:t xml:space="preserve"> 30 cal. days</w:t>
      </w:r>
    </w:p>
    <w:p w14:paraId="0FE6DA80" w14:textId="159D1AD5" w:rsidR="00AE20F6" w:rsidRDefault="00304F8C" w:rsidP="002726CB">
      <w:pPr>
        <w:tabs>
          <w:tab w:val="center" w:pos="4680"/>
        </w:tabs>
        <w:jc w:val="left"/>
        <w:rPr>
          <w:rFonts w:ascii="Tahoma" w:hAnsi="Tahoma" w:cs="Tahoma"/>
        </w:rPr>
      </w:pPr>
      <w:r w:rsidRPr="00A33ED0">
        <w:rPr>
          <w:rFonts w:ascii="Tahoma" w:hAnsi="Tahoma" w:cs="Tahoma"/>
        </w:rPr>
        <w:t xml:space="preserve">   Cost of Bid </w:t>
      </w:r>
      <w:r w:rsidR="0019256C" w:rsidRPr="00A33ED0">
        <w:rPr>
          <w:rFonts w:ascii="Tahoma" w:hAnsi="Tahoma" w:cs="Tahoma"/>
        </w:rPr>
        <w:t xml:space="preserve">Documents   </w:t>
      </w:r>
      <w:proofErr w:type="gramStart"/>
      <w:r w:rsidR="0019256C" w:rsidRPr="00A33ED0">
        <w:rPr>
          <w:rFonts w:ascii="Tahoma" w:hAnsi="Tahoma" w:cs="Tahoma"/>
        </w:rPr>
        <w:t xml:space="preserve">  :</w:t>
      </w:r>
      <w:proofErr w:type="gramEnd"/>
      <w:r w:rsidRPr="00A33ED0">
        <w:rPr>
          <w:rFonts w:ascii="Tahoma" w:hAnsi="Tahoma" w:cs="Tahoma"/>
        </w:rPr>
        <w:t xml:space="preserve"> ₱ </w:t>
      </w:r>
      <w:r w:rsidR="00952D1B" w:rsidRPr="00A33ED0">
        <w:rPr>
          <w:rFonts w:ascii="Tahoma" w:hAnsi="Tahoma" w:cs="Tahoma"/>
        </w:rPr>
        <w:t>5</w:t>
      </w:r>
      <w:r w:rsidRPr="00A33ED0">
        <w:rPr>
          <w:rFonts w:ascii="Tahoma" w:hAnsi="Tahoma" w:cs="Tahoma"/>
        </w:rPr>
        <w:t>,000.0</w:t>
      </w:r>
      <w:r w:rsidR="006027E7" w:rsidRPr="00A33ED0">
        <w:rPr>
          <w:rFonts w:ascii="Tahoma" w:hAnsi="Tahoma" w:cs="Tahoma"/>
        </w:rPr>
        <w:t>0</w:t>
      </w:r>
    </w:p>
    <w:p w14:paraId="125CEC22" w14:textId="77777777" w:rsidR="002726CB" w:rsidRDefault="002726CB" w:rsidP="00304F8C">
      <w:pPr>
        <w:tabs>
          <w:tab w:val="center" w:pos="4680"/>
        </w:tabs>
        <w:jc w:val="left"/>
        <w:rPr>
          <w:rFonts w:ascii="Tahoma" w:hAnsi="Tahoma" w:cs="Tahoma"/>
        </w:rPr>
      </w:pPr>
    </w:p>
    <w:bookmarkEnd w:id="4"/>
    <w:p w14:paraId="14EADE56" w14:textId="77777777" w:rsidR="004C04E5" w:rsidRPr="00A33ED0" w:rsidRDefault="004C04E5" w:rsidP="00304F8C">
      <w:pPr>
        <w:tabs>
          <w:tab w:val="center" w:pos="4680"/>
        </w:tabs>
        <w:jc w:val="left"/>
        <w:rPr>
          <w:rFonts w:ascii="Tahoma" w:hAnsi="Tahoma" w:cs="Tahoma"/>
        </w:rPr>
      </w:pPr>
    </w:p>
    <w:p w14:paraId="735B7D60" w14:textId="77777777" w:rsidR="00304F8C" w:rsidRPr="00A33ED0" w:rsidRDefault="00304F8C" w:rsidP="00304F8C">
      <w:pPr>
        <w:ind w:right="29"/>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14:paraId="17E5C4E3" w14:textId="77777777" w:rsidR="00304F8C" w:rsidRPr="00A33ED0" w:rsidRDefault="00304F8C" w:rsidP="00304F8C">
      <w:pPr>
        <w:ind w:right="29"/>
        <w:rPr>
          <w:rFonts w:ascii="Tahoma" w:hAnsi="Tahoma" w:cs="Tahoma"/>
        </w:rPr>
      </w:pPr>
    </w:p>
    <w:p w14:paraId="64BEF96D" w14:textId="77777777" w:rsidR="00304F8C" w:rsidRDefault="00304F8C" w:rsidP="00304F8C">
      <w:pPr>
        <w:ind w:right="29"/>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w:t>
      </w:r>
      <w:r w:rsidRPr="00A33ED0">
        <w:rPr>
          <w:rFonts w:ascii="Tahoma" w:hAnsi="Tahoma" w:cs="Tahoma"/>
          <w:i/>
        </w:rPr>
        <w:t xml:space="preserve"> </w:t>
      </w:r>
      <w:r w:rsidRPr="00A33ED0">
        <w:rPr>
          <w:rFonts w:ascii="Tahoma" w:hAnsi="Tahoma" w:cs="Tahoma"/>
          <w:vertAlign w:val="superscript"/>
        </w:rPr>
        <w:t xml:space="preserve">  </w:t>
      </w:r>
      <w:r w:rsidRPr="00A33ED0">
        <w:rPr>
          <w:rFonts w:ascii="Tahoma" w:hAnsi="Tahoma" w:cs="Tahoma"/>
        </w:rPr>
        <w:t xml:space="preserve">Delivery of the Goods and Services is required as specified above.  Bidders should have completed, </w:t>
      </w:r>
      <w:proofErr w:type="gramStart"/>
      <w:r w:rsidRPr="00A33ED0">
        <w:rPr>
          <w:rFonts w:ascii="Tahoma" w:hAnsi="Tahoma" w:cs="Tahoma"/>
        </w:rPr>
        <w:t xml:space="preserve">within </w:t>
      </w:r>
      <w:r w:rsidRPr="00A33ED0">
        <w:rPr>
          <w:rFonts w:ascii="Tahoma" w:hAnsi="Tahoma" w:cs="Tahoma"/>
          <w:i/>
        </w:rPr>
        <w:t xml:space="preserve"> (</w:t>
      </w:r>
      <w:proofErr w:type="gramEnd"/>
      <w:r w:rsidRPr="00A33ED0">
        <w:rPr>
          <w:rFonts w:ascii="Tahoma" w:hAnsi="Tahoma" w:cs="Tahoma"/>
          <w:i/>
        </w:rPr>
        <w:t xml:space="preserve">5) Five years </w:t>
      </w:r>
      <w:r w:rsidRPr="00A33ED0">
        <w:rPr>
          <w:rFonts w:ascii="Tahoma" w:hAnsi="Tahoma" w:cs="Tahoma"/>
        </w:rPr>
        <w:t xml:space="preserve"> from the date of submission and receipt of bids, a contract similar to the Project.  The description of an eligible bidder is contained in the Bidding Documents, particularly, in Section II (Instructions to Bidders).</w:t>
      </w:r>
    </w:p>
    <w:p w14:paraId="1C1664C3" w14:textId="77777777" w:rsidR="00AE20F6" w:rsidRPr="00A33ED0" w:rsidRDefault="00AE20F6" w:rsidP="00304F8C">
      <w:pPr>
        <w:ind w:right="29"/>
        <w:rPr>
          <w:rFonts w:ascii="Tahoma" w:hAnsi="Tahoma" w:cs="Tahoma"/>
        </w:rPr>
      </w:pPr>
    </w:p>
    <w:p w14:paraId="68D853DE" w14:textId="0C4999DC" w:rsidR="00304F8C" w:rsidRDefault="00304F8C" w:rsidP="00A33ED0">
      <w:pPr>
        <w:ind w:right="29"/>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5621C5EE" w14:textId="77777777" w:rsidR="00716C0B" w:rsidRPr="00A33ED0" w:rsidRDefault="00716C0B" w:rsidP="00A33ED0">
      <w:pPr>
        <w:ind w:right="29"/>
        <w:rPr>
          <w:rFonts w:ascii="Tahoma" w:hAnsi="Tahoma" w:cs="Tahoma"/>
        </w:rPr>
      </w:pPr>
    </w:p>
    <w:p w14:paraId="4E166A47" w14:textId="7320ACEB" w:rsidR="00304F8C" w:rsidRPr="00A33ED0" w:rsidRDefault="00B77080" w:rsidP="00304F8C">
      <w:pPr>
        <w:pBdr>
          <w:top w:val="nil"/>
          <w:left w:val="nil"/>
          <w:bottom w:val="nil"/>
          <w:right w:val="nil"/>
          <w:between w:val="nil"/>
        </w:pBdr>
        <w:tabs>
          <w:tab w:val="left" w:pos="1276"/>
        </w:tabs>
        <w:ind w:right="29"/>
        <w:rPr>
          <w:rFonts w:ascii="Tahoma" w:hAnsi="Tahoma" w:cs="Tahoma"/>
        </w:rPr>
      </w:pPr>
      <w:r w:rsidRPr="00A33ED0">
        <w:rPr>
          <w:rFonts w:ascii="Tahoma" w:hAnsi="Tahoma" w:cs="Tahoma"/>
        </w:rPr>
        <w:t xml:space="preserve">    </w:t>
      </w:r>
      <w:r w:rsidR="00304F8C" w:rsidRPr="00A33ED0">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1D50D0B" w14:textId="77777777" w:rsidR="00566F63" w:rsidRDefault="00566F63" w:rsidP="00304F8C">
      <w:pPr>
        <w:pBdr>
          <w:top w:val="nil"/>
          <w:left w:val="nil"/>
          <w:bottom w:val="nil"/>
          <w:right w:val="nil"/>
          <w:between w:val="nil"/>
        </w:pBdr>
        <w:tabs>
          <w:tab w:val="left" w:pos="1276"/>
        </w:tabs>
        <w:ind w:right="29"/>
        <w:rPr>
          <w:rFonts w:ascii="Tahoma" w:hAnsi="Tahoma" w:cs="Tahoma"/>
        </w:rPr>
      </w:pPr>
    </w:p>
    <w:p w14:paraId="60EE7D55" w14:textId="77777777" w:rsidR="00304F8C" w:rsidRPr="00AE20F6" w:rsidRDefault="00304F8C" w:rsidP="00304F8C">
      <w:pPr>
        <w:ind w:right="29"/>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AE20F6">
        <w:rPr>
          <w:rFonts w:ascii="Tahoma" w:hAnsi="Tahoma" w:cs="Tahoma"/>
          <w:b/>
          <w:bCs/>
        </w:rPr>
        <w:t>and Highways-South Manila District Engineering Office</w:t>
      </w:r>
      <w:r w:rsidRPr="00AE20F6">
        <w:rPr>
          <w:rFonts w:ascii="Tahoma" w:hAnsi="Tahoma" w:cs="Tahoma"/>
        </w:rPr>
        <w:t xml:space="preserve"> thru its Bids and Awards Committee and inspect the Bidding Documents at the address given below during </w:t>
      </w:r>
      <w:r w:rsidRPr="00AE20F6">
        <w:rPr>
          <w:rFonts w:ascii="Tahoma" w:hAnsi="Tahoma" w:cs="Tahoma"/>
          <w:b/>
          <w:bCs/>
        </w:rPr>
        <w:t>7:00 A.M. – 4:00 P.M</w:t>
      </w:r>
      <w:r w:rsidRPr="00AE20F6">
        <w:rPr>
          <w:rFonts w:ascii="Tahoma" w:hAnsi="Tahoma" w:cs="Tahoma"/>
        </w:rPr>
        <w:t>.</w:t>
      </w:r>
      <w:r w:rsidRPr="00AE20F6">
        <w:rPr>
          <w:rFonts w:ascii="Tahoma" w:hAnsi="Tahoma" w:cs="Tahoma"/>
          <w:i/>
        </w:rPr>
        <w:t xml:space="preserve"> </w:t>
      </w:r>
    </w:p>
    <w:p w14:paraId="384B129A" w14:textId="77777777" w:rsidR="00304F8C" w:rsidRPr="00AE20F6" w:rsidRDefault="00304F8C" w:rsidP="00304F8C">
      <w:pPr>
        <w:ind w:right="29"/>
        <w:rPr>
          <w:rFonts w:ascii="Tahoma" w:hAnsi="Tahoma" w:cs="Tahoma"/>
        </w:rPr>
      </w:pPr>
    </w:p>
    <w:p w14:paraId="49EEDB37" w14:textId="572E3B99" w:rsidR="00C426B5" w:rsidRDefault="00304F8C" w:rsidP="002726CB">
      <w:pPr>
        <w:ind w:right="29"/>
        <w:rPr>
          <w:rFonts w:ascii="Tahoma" w:hAnsi="Tahoma" w:cs="Tahoma"/>
        </w:rPr>
      </w:pPr>
      <w:bookmarkStart w:id="8" w:name="_heading=h.tyjcwt" w:colFirst="0" w:colLast="0"/>
      <w:bookmarkEnd w:id="8"/>
      <w:r w:rsidRPr="00AE20F6">
        <w:rPr>
          <w:rFonts w:ascii="Tahoma" w:hAnsi="Tahoma" w:cs="Tahoma"/>
        </w:rPr>
        <w:t xml:space="preserve">5. A complete set of Bidding Documents may be acquired by interested Bidders </w:t>
      </w:r>
      <w:r w:rsidRPr="00861D1F">
        <w:rPr>
          <w:rFonts w:ascii="Tahoma" w:hAnsi="Tahoma" w:cs="Tahoma"/>
        </w:rPr>
        <w:t xml:space="preserve">on </w:t>
      </w:r>
      <w:bookmarkStart w:id="9" w:name="_Hlk181189891"/>
      <w:r w:rsidR="002726CB" w:rsidRPr="00861D1F">
        <w:rPr>
          <w:rFonts w:ascii="Tahoma" w:hAnsi="Tahoma" w:cs="Tahoma"/>
          <w:b/>
          <w:lang w:val="en-PH"/>
        </w:rPr>
        <w:t xml:space="preserve">November </w:t>
      </w:r>
      <w:r w:rsidR="00C426B5" w:rsidRPr="00861D1F">
        <w:rPr>
          <w:rFonts w:ascii="Tahoma" w:hAnsi="Tahoma" w:cs="Tahoma"/>
          <w:b/>
          <w:lang w:val="en-PH"/>
        </w:rPr>
        <w:t>2</w:t>
      </w:r>
      <w:r w:rsidR="00FA4868" w:rsidRPr="00861D1F">
        <w:rPr>
          <w:rFonts w:ascii="Tahoma" w:hAnsi="Tahoma" w:cs="Tahoma"/>
          <w:b/>
          <w:lang w:val="en-PH"/>
        </w:rPr>
        <w:t>0</w:t>
      </w:r>
      <w:r w:rsidR="002726CB" w:rsidRPr="00861D1F">
        <w:rPr>
          <w:rFonts w:ascii="Tahoma" w:hAnsi="Tahoma" w:cs="Tahoma"/>
          <w:b/>
          <w:lang w:val="en-PH"/>
        </w:rPr>
        <w:t xml:space="preserve">, 2024 – </w:t>
      </w:r>
      <w:r w:rsidR="00F1178A" w:rsidRPr="00861D1F">
        <w:rPr>
          <w:rFonts w:ascii="Tahoma" w:hAnsi="Tahoma" w:cs="Tahoma"/>
          <w:b/>
          <w:lang w:val="en-PH"/>
        </w:rPr>
        <w:t xml:space="preserve">December </w:t>
      </w:r>
      <w:r w:rsidR="00C426B5" w:rsidRPr="00861D1F">
        <w:rPr>
          <w:rFonts w:ascii="Tahoma" w:hAnsi="Tahoma" w:cs="Tahoma"/>
          <w:b/>
          <w:lang w:val="en-PH"/>
        </w:rPr>
        <w:t>1</w:t>
      </w:r>
      <w:r w:rsidR="00FA4868" w:rsidRPr="00861D1F">
        <w:rPr>
          <w:rFonts w:ascii="Tahoma" w:hAnsi="Tahoma" w:cs="Tahoma"/>
          <w:b/>
          <w:lang w:val="en-PH"/>
        </w:rPr>
        <w:t>0</w:t>
      </w:r>
      <w:r w:rsidR="002726CB" w:rsidRPr="00861D1F">
        <w:rPr>
          <w:rFonts w:ascii="Tahoma" w:hAnsi="Tahoma" w:cs="Tahoma"/>
          <w:b/>
          <w:lang w:val="en-PH"/>
        </w:rPr>
        <w:t>, 2024</w:t>
      </w:r>
      <w:bookmarkEnd w:id="9"/>
      <w:r w:rsidRPr="00861D1F">
        <w:rPr>
          <w:rFonts w:ascii="Tahoma" w:hAnsi="Tahoma" w:cs="Tahoma"/>
          <w:b/>
          <w:lang w:val="en-PH"/>
        </w:rPr>
        <w:t xml:space="preserve"> </w:t>
      </w:r>
      <w:r w:rsidRPr="00861D1F">
        <w:rPr>
          <w:rFonts w:ascii="Tahoma" w:hAnsi="Tahoma" w:cs="Tahoma"/>
          <w:bCs/>
          <w:lang w:val="en-PH"/>
        </w:rPr>
        <w:t>from</w:t>
      </w:r>
      <w:r w:rsidRPr="00861D1F">
        <w:rPr>
          <w:rFonts w:ascii="Tahoma" w:hAnsi="Tahoma" w:cs="Tahoma"/>
          <w:bCs/>
        </w:rPr>
        <w:t xml:space="preserve"> </w:t>
      </w:r>
      <w:r w:rsidRPr="00861D1F">
        <w:rPr>
          <w:rFonts w:ascii="Tahoma" w:hAnsi="Tahoma" w:cs="Tahoma"/>
        </w:rPr>
        <w:t xml:space="preserve">the given address and website(s) below and upon payment of the </w:t>
      </w:r>
      <w:bookmarkStart w:id="10" w:name="_Hlk58276620"/>
      <w:r w:rsidRPr="00861D1F">
        <w:rPr>
          <w:rFonts w:ascii="Tahoma" w:hAnsi="Tahoma" w:cs="Tahoma"/>
        </w:rPr>
        <w:t xml:space="preserve">applicable fee </w:t>
      </w:r>
      <w:bookmarkEnd w:id="10"/>
      <w:r w:rsidRPr="00861D1F">
        <w:rPr>
          <w:rFonts w:ascii="Tahoma" w:hAnsi="Tahoma" w:cs="Tahoma"/>
        </w:rPr>
        <w:t xml:space="preserve">for the Bidding Documents, pursuant to the latest guidelines </w:t>
      </w:r>
      <w:r w:rsidRPr="00AE20F6">
        <w:rPr>
          <w:rFonts w:ascii="Tahoma" w:hAnsi="Tahoma" w:cs="Tahoma"/>
        </w:rPr>
        <w:t>issued by the GPPB in the amount stated above. It may also be downloaded free of charge</w:t>
      </w:r>
      <w:r w:rsidR="00C426B5">
        <w:rPr>
          <w:rFonts w:ascii="Tahoma" w:hAnsi="Tahoma" w:cs="Tahoma"/>
        </w:rPr>
        <w:t xml:space="preserve"> </w:t>
      </w:r>
    </w:p>
    <w:p w14:paraId="0534F0C4" w14:textId="537D9ABB" w:rsidR="00C426B5" w:rsidRPr="00AE20F6" w:rsidRDefault="00C426B5" w:rsidP="00C426B5">
      <w:pPr>
        <w:ind w:right="29"/>
        <w:jc w:val="right"/>
        <w:rPr>
          <w:rFonts w:ascii="Tahoma" w:hAnsi="Tahoma" w:cs="Tahoma"/>
          <w:sz w:val="18"/>
          <w:szCs w:val="18"/>
        </w:rPr>
      </w:pPr>
      <w:r>
        <w:rPr>
          <w:rFonts w:ascii="Tahoma" w:hAnsi="Tahoma" w:cs="Tahoma"/>
        </w:rPr>
        <w:lastRenderedPageBreak/>
        <w:t xml:space="preserve">    </w:t>
      </w:r>
      <w:r w:rsidRPr="00AE20F6">
        <w:rPr>
          <w:rFonts w:ascii="Tahoma" w:hAnsi="Tahoma" w:cs="Tahoma"/>
          <w:sz w:val="18"/>
          <w:szCs w:val="18"/>
        </w:rPr>
        <w:t>Invitation to Bid for Contract ID Nos. 24GOH002</w:t>
      </w:r>
      <w:r>
        <w:rPr>
          <w:rFonts w:ascii="Tahoma" w:hAnsi="Tahoma" w:cs="Tahoma"/>
          <w:sz w:val="18"/>
          <w:szCs w:val="18"/>
        </w:rPr>
        <w:t>8</w:t>
      </w:r>
      <w:r w:rsidRPr="00AE20F6">
        <w:rPr>
          <w:rFonts w:ascii="Tahoma" w:hAnsi="Tahoma" w:cs="Tahoma"/>
          <w:sz w:val="18"/>
          <w:szCs w:val="18"/>
        </w:rPr>
        <w:t xml:space="preserve">                                                                                                                                                       </w:t>
      </w:r>
    </w:p>
    <w:p w14:paraId="5B0552F0" w14:textId="77777777" w:rsidR="00C426B5" w:rsidRPr="00AE20F6" w:rsidRDefault="00C426B5" w:rsidP="00C426B5">
      <w:pPr>
        <w:ind w:right="29"/>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Pr>
          <w:rFonts w:ascii="Tahoma" w:hAnsi="Tahoma" w:cs="Tahoma"/>
          <w:sz w:val="18"/>
          <w:szCs w:val="18"/>
        </w:rPr>
        <w:t>3</w:t>
      </w:r>
    </w:p>
    <w:p w14:paraId="0303398A" w14:textId="764BA2D1" w:rsidR="00C426B5" w:rsidRDefault="00C426B5" w:rsidP="002726CB">
      <w:pPr>
        <w:ind w:right="29"/>
        <w:rPr>
          <w:rFonts w:ascii="Tahoma" w:hAnsi="Tahoma" w:cs="Tahoma"/>
        </w:rPr>
      </w:pPr>
    </w:p>
    <w:p w14:paraId="088CEF34" w14:textId="77777777" w:rsidR="00861D1F" w:rsidRDefault="00861D1F" w:rsidP="002726CB">
      <w:pPr>
        <w:ind w:right="29"/>
        <w:rPr>
          <w:rFonts w:ascii="Tahoma" w:hAnsi="Tahoma" w:cs="Tahoma"/>
        </w:rPr>
      </w:pPr>
    </w:p>
    <w:p w14:paraId="395A4625" w14:textId="77777777" w:rsidR="00861D1F" w:rsidRDefault="00861D1F" w:rsidP="002726CB">
      <w:pPr>
        <w:ind w:right="29"/>
        <w:rPr>
          <w:rFonts w:ascii="Tahoma" w:hAnsi="Tahoma" w:cs="Tahoma"/>
        </w:rPr>
      </w:pPr>
    </w:p>
    <w:p w14:paraId="2EE5A041" w14:textId="77777777" w:rsidR="00C426B5" w:rsidRDefault="00C426B5" w:rsidP="002726CB">
      <w:pPr>
        <w:ind w:right="29"/>
        <w:rPr>
          <w:rFonts w:ascii="Tahoma" w:hAnsi="Tahoma" w:cs="Tahoma"/>
        </w:rPr>
      </w:pPr>
    </w:p>
    <w:p w14:paraId="571A68CA" w14:textId="24FC7C30" w:rsidR="00304F8C" w:rsidRPr="00AE20F6" w:rsidRDefault="00C426B5" w:rsidP="002726CB">
      <w:pPr>
        <w:ind w:right="29"/>
        <w:rPr>
          <w:rFonts w:ascii="Tahoma" w:hAnsi="Tahoma" w:cs="Tahoma"/>
        </w:rPr>
      </w:pPr>
      <w:r>
        <w:rPr>
          <w:rFonts w:ascii="Tahoma" w:hAnsi="Tahoma" w:cs="Tahoma"/>
        </w:rPr>
        <w:t xml:space="preserve">    </w:t>
      </w:r>
      <w:r w:rsidR="00304F8C" w:rsidRPr="00AE20F6">
        <w:rPr>
          <w:rFonts w:ascii="Tahoma" w:hAnsi="Tahoma" w:cs="Tahoma"/>
        </w:rPr>
        <w:t>from the website of the Philippine Government Electronic System (</w:t>
      </w:r>
      <w:proofErr w:type="spellStart"/>
      <w:r w:rsidR="00304F8C" w:rsidRPr="00AE20F6">
        <w:rPr>
          <w:rFonts w:ascii="Tahoma" w:hAnsi="Tahoma" w:cs="Tahoma"/>
        </w:rPr>
        <w:t>PhilGEPS</w:t>
      </w:r>
      <w:proofErr w:type="spellEnd"/>
      <w:r w:rsidR="00304F8C" w:rsidRPr="00AE20F6">
        <w:rPr>
          <w:rFonts w:ascii="Tahoma" w:hAnsi="Tahoma" w:cs="Tahoma"/>
        </w:rPr>
        <w:t xml:space="preserve">) and the website of the Procuring Entity, provided </w:t>
      </w:r>
      <w:proofErr w:type="gramStart"/>
      <w:r w:rsidR="00304F8C" w:rsidRPr="00AE20F6">
        <w:rPr>
          <w:rFonts w:ascii="Tahoma" w:hAnsi="Tahoma" w:cs="Tahoma"/>
        </w:rPr>
        <w:t xml:space="preserve">that </w:t>
      </w:r>
      <w:r w:rsidR="00FD6DBF" w:rsidRPr="00AE20F6">
        <w:rPr>
          <w:rFonts w:ascii="Tahoma" w:hAnsi="Tahoma" w:cs="Tahoma"/>
        </w:rPr>
        <w:t xml:space="preserve"> </w:t>
      </w:r>
      <w:r w:rsidR="002726CB">
        <w:rPr>
          <w:rFonts w:ascii="Tahoma" w:hAnsi="Tahoma" w:cs="Tahoma"/>
        </w:rPr>
        <w:t>b</w:t>
      </w:r>
      <w:r w:rsidR="00304F8C" w:rsidRPr="00AE20F6">
        <w:rPr>
          <w:rFonts w:ascii="Tahoma" w:hAnsi="Tahoma" w:cs="Tahoma"/>
        </w:rPr>
        <w:t>idders</w:t>
      </w:r>
      <w:proofErr w:type="gramEnd"/>
      <w:r w:rsidR="00304F8C" w:rsidRPr="00AE20F6">
        <w:rPr>
          <w:rFonts w:ascii="Tahoma" w:hAnsi="Tahoma" w:cs="Tahoma"/>
        </w:rPr>
        <w:t xml:space="preserve"> shall pay the applicable </w:t>
      </w:r>
      <w:r w:rsidR="00B77080" w:rsidRPr="00AE20F6">
        <w:rPr>
          <w:rFonts w:ascii="Tahoma" w:hAnsi="Tahoma" w:cs="Tahoma"/>
        </w:rPr>
        <w:t xml:space="preserve"> </w:t>
      </w:r>
      <w:r w:rsidR="00304F8C" w:rsidRPr="00AE20F6">
        <w:rPr>
          <w:rFonts w:ascii="Tahoma" w:hAnsi="Tahoma" w:cs="Tahoma"/>
        </w:rPr>
        <w:t>fee for the Bidding Documents not later than the submission of their bids. The Procuring Entity shall allow the bidder to present its proof of payment for the fees in person.</w:t>
      </w:r>
    </w:p>
    <w:p w14:paraId="2497D980" w14:textId="77777777" w:rsidR="002726CB" w:rsidRDefault="002726CB" w:rsidP="00304F8C">
      <w:pPr>
        <w:pStyle w:val="ListParagraph"/>
        <w:ind w:left="0"/>
        <w:rPr>
          <w:rFonts w:ascii="Tahoma" w:hAnsi="Tahoma" w:cs="Tahoma"/>
          <w:sz w:val="22"/>
          <w:szCs w:val="22"/>
        </w:rPr>
      </w:pPr>
    </w:p>
    <w:p w14:paraId="73645A45" w14:textId="6045419F" w:rsidR="00AF78F1" w:rsidRPr="00861D1F" w:rsidRDefault="00AF78F1" w:rsidP="00AF78F1">
      <w:pPr>
        <w:pBdr>
          <w:top w:val="nil"/>
          <w:left w:val="nil"/>
          <w:bottom w:val="nil"/>
          <w:right w:val="nil"/>
          <w:between w:val="nil"/>
        </w:pBdr>
        <w:ind w:right="29"/>
        <w:rPr>
          <w:rFonts w:ascii="Tahoma" w:hAnsi="Tahoma" w:cs="Tahoma"/>
        </w:rPr>
      </w:pPr>
      <w:r w:rsidRPr="00A33ED0">
        <w:rPr>
          <w:rFonts w:ascii="Tahoma" w:hAnsi="Tahoma" w:cs="Tahoma"/>
        </w:rPr>
        <w:t xml:space="preserve">6. The </w:t>
      </w:r>
      <w:bookmarkStart w:id="11" w:name="_Hlk58346327"/>
      <w:r w:rsidRPr="009B5AFA">
        <w:rPr>
          <w:rFonts w:ascii="Tahoma" w:hAnsi="Tahoma" w:cs="Tahoma"/>
          <w:b/>
          <w:bCs/>
        </w:rPr>
        <w:t>Department of Public Works and Highways-South Manila District Engineering Office</w:t>
      </w:r>
      <w:bookmarkEnd w:id="11"/>
      <w:r w:rsidRPr="009B5AFA">
        <w:rPr>
          <w:rFonts w:ascii="Tahoma" w:hAnsi="Tahoma" w:cs="Tahoma"/>
        </w:rPr>
        <w:t xml:space="preserve"> will hold a Pre-Bid </w:t>
      </w:r>
      <w:r w:rsidRPr="00861D1F">
        <w:rPr>
          <w:rFonts w:ascii="Tahoma" w:hAnsi="Tahoma" w:cs="Tahoma"/>
        </w:rPr>
        <w:t>Conference on</w:t>
      </w:r>
      <w:r w:rsidRPr="00861D1F">
        <w:rPr>
          <w:rFonts w:ascii="Tahoma" w:hAnsi="Tahoma" w:cs="Tahoma"/>
          <w:b/>
          <w:bCs/>
        </w:rPr>
        <w:t xml:space="preserve"> </w:t>
      </w:r>
      <w:r w:rsidR="002726CB" w:rsidRPr="00861D1F">
        <w:rPr>
          <w:rFonts w:ascii="Tahoma" w:hAnsi="Tahoma" w:cs="Tahoma"/>
          <w:b/>
          <w:lang w:val="en-PH"/>
        </w:rPr>
        <w:t xml:space="preserve">November </w:t>
      </w:r>
      <w:r w:rsidR="00F1178A" w:rsidRPr="00861D1F">
        <w:rPr>
          <w:rFonts w:ascii="Tahoma" w:hAnsi="Tahoma" w:cs="Tahoma"/>
          <w:b/>
          <w:lang w:val="en-PH"/>
        </w:rPr>
        <w:t>2</w:t>
      </w:r>
      <w:r w:rsidR="00FA4868" w:rsidRPr="00861D1F">
        <w:rPr>
          <w:rFonts w:ascii="Tahoma" w:hAnsi="Tahoma" w:cs="Tahoma"/>
          <w:b/>
          <w:lang w:val="en-PH"/>
        </w:rPr>
        <w:t>8</w:t>
      </w:r>
      <w:r w:rsidRPr="00861D1F">
        <w:rPr>
          <w:rFonts w:ascii="Tahoma" w:hAnsi="Tahoma" w:cs="Tahoma"/>
          <w:b/>
          <w:bCs/>
          <w:iCs/>
        </w:rPr>
        <w:t>, 2024, 10:00 A.M.</w:t>
      </w:r>
      <w:r w:rsidRPr="00861D1F">
        <w:rPr>
          <w:rFonts w:ascii="Tahoma" w:hAnsi="Tahoma" w:cs="Tahoma"/>
          <w:i/>
        </w:rPr>
        <w:t xml:space="preserve"> </w:t>
      </w:r>
      <w:r w:rsidRPr="00861D1F">
        <w:rPr>
          <w:rFonts w:ascii="Tahoma" w:hAnsi="Tahoma" w:cs="Tahoma"/>
        </w:rPr>
        <w:t xml:space="preserve"> at </w:t>
      </w:r>
      <w:r w:rsidRPr="00861D1F">
        <w:rPr>
          <w:rFonts w:ascii="Tahoma" w:hAnsi="Tahoma" w:cs="Tahoma"/>
          <w:b/>
          <w:bCs/>
          <w:iCs/>
        </w:rPr>
        <w:t>SMDEO Conference Room</w:t>
      </w:r>
      <w:r w:rsidRPr="00861D1F">
        <w:rPr>
          <w:rFonts w:ascii="Tahoma" w:hAnsi="Tahoma" w:cs="Tahoma"/>
          <w:i/>
        </w:rPr>
        <w:t>,</w:t>
      </w:r>
      <w:r w:rsidRPr="00861D1F">
        <w:rPr>
          <w:rFonts w:ascii="Tahoma" w:hAnsi="Tahoma" w:cs="Tahoma"/>
        </w:rPr>
        <w:t xml:space="preserve"> and/or through video conferencing or webcasting </w:t>
      </w:r>
      <w:r w:rsidRPr="00861D1F">
        <w:rPr>
          <w:rFonts w:ascii="Tahoma" w:hAnsi="Tahoma" w:cs="Tahoma"/>
          <w:i/>
        </w:rPr>
        <w:t xml:space="preserve">via </w:t>
      </w:r>
      <w:proofErr w:type="gramStart"/>
      <w:r w:rsidRPr="00861D1F">
        <w:rPr>
          <w:rFonts w:ascii="Tahoma" w:eastAsia="Calibri" w:hAnsi="Tahoma" w:cs="Tahoma"/>
          <w:spacing w:val="-2"/>
        </w:rPr>
        <w:t>YouTube :</w:t>
      </w:r>
      <w:proofErr w:type="gramEnd"/>
      <w:r w:rsidRPr="00861D1F">
        <w:rPr>
          <w:rFonts w:ascii="Tahoma" w:eastAsia="Calibri" w:hAnsi="Tahoma" w:cs="Tahoma"/>
          <w:spacing w:val="-2"/>
        </w:rPr>
        <w:t xml:space="preserve">  </w:t>
      </w:r>
      <w:r w:rsidRPr="00861D1F">
        <w:rPr>
          <w:rFonts w:ascii="Tahoma" w:eastAsia="Calibri" w:hAnsi="Tahoma" w:cs="Tahoma"/>
          <w:b/>
          <w:bCs/>
          <w:spacing w:val="-2"/>
          <w:lang w:val="en-PH"/>
        </w:rPr>
        <w:t>http://youtube</w:t>
      </w:r>
      <w:r w:rsidRPr="00861D1F">
        <w:rPr>
          <w:rFonts w:ascii="Tahoma" w:eastAsia="Calibri" w:hAnsi="Tahoma" w:cs="Tahoma"/>
          <w:b/>
          <w:bCs/>
          <w:spacing w:val="-2"/>
        </w:rPr>
        <w:t>.</w:t>
      </w:r>
      <w:r w:rsidRPr="00861D1F">
        <w:rPr>
          <w:rFonts w:ascii="Tahoma" w:eastAsia="Calibri" w:hAnsi="Tahoma" w:cs="Tahoma"/>
          <w:b/>
          <w:bCs/>
          <w:spacing w:val="-2"/>
          <w:lang w:val="en-PH"/>
        </w:rPr>
        <w:t>com/@DPWH.SManila_DEO</w:t>
      </w:r>
      <w:r w:rsidRPr="00861D1F">
        <w:rPr>
          <w:rFonts w:ascii="Tahoma" w:hAnsi="Tahoma" w:cs="Tahoma"/>
          <w:i/>
        </w:rPr>
        <w:t xml:space="preserve">, </w:t>
      </w:r>
      <w:r w:rsidRPr="00861D1F">
        <w:rPr>
          <w:rFonts w:ascii="Tahoma" w:hAnsi="Tahoma" w:cs="Tahoma"/>
        </w:rPr>
        <w:t>which shall be</w:t>
      </w:r>
      <w:r w:rsidRPr="00861D1F">
        <w:rPr>
          <w:rFonts w:ascii="Tahoma" w:hAnsi="Tahoma" w:cs="Tahoma"/>
          <w:i/>
        </w:rPr>
        <w:t xml:space="preserve"> </w:t>
      </w:r>
      <w:r w:rsidRPr="00861D1F">
        <w:rPr>
          <w:rFonts w:ascii="Tahoma" w:hAnsi="Tahoma" w:cs="Tahoma"/>
        </w:rPr>
        <w:t xml:space="preserve">open to prospective bidders.                                                                                          </w:t>
      </w:r>
    </w:p>
    <w:p w14:paraId="5969BCD2" w14:textId="77777777" w:rsidR="00F4748C" w:rsidRPr="00861D1F" w:rsidRDefault="00F4748C" w:rsidP="00304F8C">
      <w:pPr>
        <w:ind w:right="29"/>
        <w:jc w:val="left"/>
        <w:rPr>
          <w:rFonts w:ascii="Tahoma" w:hAnsi="Tahoma" w:cs="Tahoma"/>
        </w:rPr>
      </w:pPr>
    </w:p>
    <w:p w14:paraId="546F281F" w14:textId="20E91774" w:rsidR="00304F8C" w:rsidRPr="00861D1F" w:rsidRDefault="00304F8C" w:rsidP="00304F8C">
      <w:pPr>
        <w:ind w:right="29"/>
        <w:rPr>
          <w:rFonts w:ascii="Tahoma" w:hAnsi="Tahoma" w:cs="Tahoma"/>
        </w:rPr>
      </w:pPr>
      <w:bookmarkStart w:id="12" w:name="_heading=h.3dy6vkm" w:colFirst="0" w:colLast="0"/>
      <w:bookmarkEnd w:id="12"/>
      <w:r w:rsidRPr="00861D1F">
        <w:rPr>
          <w:rFonts w:ascii="Tahoma" w:hAnsi="Tahoma" w:cs="Tahoma"/>
        </w:rPr>
        <w:t xml:space="preserve">7. Bids must be duly received by the BAC Secretariat through manual submission at the office address indicated below on or before </w:t>
      </w:r>
      <w:r w:rsidR="00F1178A" w:rsidRPr="00861D1F">
        <w:rPr>
          <w:rFonts w:ascii="Tahoma" w:hAnsi="Tahoma" w:cs="Tahoma"/>
          <w:b/>
          <w:bCs/>
        </w:rPr>
        <w:t>9:00 A.M</w:t>
      </w:r>
      <w:r w:rsidRPr="00861D1F">
        <w:rPr>
          <w:rFonts w:ascii="Tahoma" w:hAnsi="Tahoma" w:cs="Tahoma"/>
          <w:b/>
          <w:bCs/>
        </w:rPr>
        <w:t xml:space="preserve">. on </w:t>
      </w:r>
      <w:r w:rsidR="00F1178A" w:rsidRPr="00861D1F">
        <w:rPr>
          <w:rFonts w:ascii="Tahoma" w:hAnsi="Tahoma" w:cs="Tahoma"/>
          <w:b/>
          <w:lang w:val="en-PH"/>
        </w:rPr>
        <w:t xml:space="preserve">December </w:t>
      </w:r>
      <w:r w:rsidR="00C426B5" w:rsidRPr="00861D1F">
        <w:rPr>
          <w:rFonts w:ascii="Tahoma" w:hAnsi="Tahoma" w:cs="Tahoma"/>
          <w:b/>
          <w:lang w:val="en-PH"/>
        </w:rPr>
        <w:t>1</w:t>
      </w:r>
      <w:r w:rsidR="00FA4868" w:rsidRPr="00861D1F">
        <w:rPr>
          <w:rFonts w:ascii="Tahoma" w:hAnsi="Tahoma" w:cs="Tahoma"/>
          <w:b/>
          <w:lang w:val="en-PH"/>
        </w:rPr>
        <w:t>0</w:t>
      </w:r>
      <w:r w:rsidR="00992B19" w:rsidRPr="00861D1F">
        <w:rPr>
          <w:rFonts w:ascii="Tahoma" w:hAnsi="Tahoma" w:cs="Tahoma"/>
          <w:b/>
          <w:lang w:val="en-PH"/>
        </w:rPr>
        <w:t xml:space="preserve">, </w:t>
      </w:r>
      <w:r w:rsidRPr="00861D1F">
        <w:rPr>
          <w:rFonts w:ascii="Tahoma" w:hAnsi="Tahoma" w:cs="Tahoma"/>
          <w:b/>
          <w:lang w:val="en-PH"/>
        </w:rPr>
        <w:t>2024</w:t>
      </w:r>
      <w:r w:rsidRPr="00861D1F">
        <w:rPr>
          <w:rFonts w:ascii="Tahoma" w:hAnsi="Tahoma" w:cs="Tahoma"/>
          <w:b/>
          <w:bCs/>
        </w:rPr>
        <w:t>.</w:t>
      </w:r>
      <w:r w:rsidRPr="00861D1F">
        <w:rPr>
          <w:rFonts w:ascii="Tahoma" w:hAnsi="Tahoma" w:cs="Tahoma"/>
          <w:i/>
        </w:rPr>
        <w:t xml:space="preserve"> </w:t>
      </w:r>
      <w:r w:rsidRPr="00861D1F">
        <w:rPr>
          <w:rFonts w:ascii="Tahoma" w:hAnsi="Tahoma" w:cs="Tahoma"/>
        </w:rPr>
        <w:t>Late bids shall not be accepted.</w:t>
      </w:r>
    </w:p>
    <w:p w14:paraId="47630C32" w14:textId="77777777" w:rsidR="00304F8C" w:rsidRPr="00861D1F" w:rsidRDefault="00304F8C" w:rsidP="00304F8C">
      <w:pPr>
        <w:ind w:right="29"/>
        <w:rPr>
          <w:rFonts w:ascii="Tahoma" w:hAnsi="Tahoma" w:cs="Tahoma"/>
        </w:rPr>
      </w:pPr>
      <w:bookmarkStart w:id="13" w:name="_heading=h.67pkvclqv6qr" w:colFirst="0" w:colLast="0"/>
      <w:bookmarkEnd w:id="13"/>
      <w:r w:rsidRPr="00861D1F">
        <w:rPr>
          <w:rFonts w:ascii="Tahoma" w:hAnsi="Tahoma" w:cs="Tahoma"/>
        </w:rPr>
        <w:t xml:space="preserve">  </w:t>
      </w:r>
    </w:p>
    <w:p w14:paraId="3DD7B953" w14:textId="77777777" w:rsidR="00304F8C" w:rsidRPr="00861D1F" w:rsidRDefault="00304F8C" w:rsidP="00304F8C">
      <w:pPr>
        <w:ind w:right="29"/>
        <w:rPr>
          <w:rFonts w:ascii="Tahoma" w:hAnsi="Tahoma" w:cs="Tahoma"/>
        </w:rPr>
      </w:pPr>
      <w:bookmarkStart w:id="14" w:name="_heading=h.t1dm9c4qa33j" w:colFirst="0" w:colLast="0"/>
      <w:bookmarkEnd w:id="14"/>
      <w:r w:rsidRPr="00861D1F">
        <w:rPr>
          <w:rFonts w:ascii="Tahoma" w:hAnsi="Tahoma" w:cs="Tahoma"/>
        </w:rPr>
        <w:t xml:space="preserve">8. All Bids must be accompanied by a bid security in any of the acceptable forms and in the amount stated in </w:t>
      </w:r>
      <w:r w:rsidRPr="00861D1F">
        <w:rPr>
          <w:rFonts w:ascii="Tahoma" w:hAnsi="Tahoma" w:cs="Tahoma"/>
          <w:b/>
        </w:rPr>
        <w:t>ITB</w:t>
      </w:r>
      <w:r w:rsidRPr="00861D1F">
        <w:rPr>
          <w:rFonts w:ascii="Tahoma" w:hAnsi="Tahoma" w:cs="Tahoma"/>
        </w:rPr>
        <w:t xml:space="preserve"> Clause 14. </w:t>
      </w:r>
    </w:p>
    <w:p w14:paraId="17ED72DB" w14:textId="77777777" w:rsidR="00304F8C" w:rsidRPr="00861D1F" w:rsidRDefault="00304F8C" w:rsidP="00304F8C">
      <w:pPr>
        <w:ind w:right="29"/>
        <w:rPr>
          <w:rFonts w:ascii="Tahoma" w:hAnsi="Tahoma" w:cs="Tahoma"/>
        </w:rPr>
      </w:pPr>
      <w:bookmarkStart w:id="15" w:name="_heading=h.ve47k78b8kal" w:colFirst="0" w:colLast="0"/>
      <w:bookmarkEnd w:id="15"/>
    </w:p>
    <w:p w14:paraId="0B5BFCE6" w14:textId="056729F5" w:rsidR="00304F8C" w:rsidRPr="00A33ED0" w:rsidRDefault="00304F8C" w:rsidP="00304F8C">
      <w:pPr>
        <w:ind w:right="29"/>
        <w:rPr>
          <w:rFonts w:ascii="Tahoma" w:hAnsi="Tahoma" w:cs="Tahoma"/>
        </w:rPr>
      </w:pPr>
      <w:bookmarkStart w:id="16" w:name="_heading=h.1t3h5sf" w:colFirst="0" w:colLast="0"/>
      <w:bookmarkEnd w:id="16"/>
      <w:r w:rsidRPr="00861D1F">
        <w:rPr>
          <w:rFonts w:ascii="Tahoma" w:hAnsi="Tahoma" w:cs="Tahoma"/>
        </w:rPr>
        <w:t xml:space="preserve">9. Bid opening shall be at </w:t>
      </w:r>
      <w:r w:rsidR="00F1178A" w:rsidRPr="00861D1F">
        <w:rPr>
          <w:rFonts w:ascii="Tahoma" w:hAnsi="Tahoma" w:cs="Tahoma"/>
          <w:b/>
          <w:bCs/>
        </w:rPr>
        <w:t>10:00 A.M.</w:t>
      </w:r>
      <w:r w:rsidRPr="00861D1F">
        <w:rPr>
          <w:rFonts w:ascii="Tahoma" w:hAnsi="Tahoma" w:cs="Tahoma"/>
          <w:b/>
          <w:bCs/>
        </w:rPr>
        <w:t xml:space="preserve"> on </w:t>
      </w:r>
      <w:r w:rsidR="00C426B5" w:rsidRPr="00861D1F">
        <w:rPr>
          <w:rFonts w:ascii="Tahoma" w:hAnsi="Tahoma" w:cs="Tahoma"/>
          <w:b/>
          <w:lang w:val="en-PH"/>
        </w:rPr>
        <w:t>December 1</w:t>
      </w:r>
      <w:r w:rsidR="00FA4868" w:rsidRPr="00861D1F">
        <w:rPr>
          <w:rFonts w:ascii="Tahoma" w:hAnsi="Tahoma" w:cs="Tahoma"/>
          <w:b/>
          <w:lang w:val="en-PH"/>
        </w:rPr>
        <w:t>0</w:t>
      </w:r>
      <w:r w:rsidRPr="00861D1F">
        <w:rPr>
          <w:rFonts w:ascii="Tahoma" w:hAnsi="Tahoma" w:cs="Tahoma"/>
          <w:b/>
          <w:lang w:val="en-PH"/>
        </w:rPr>
        <w:t xml:space="preserve">, 2024 </w:t>
      </w:r>
      <w:r w:rsidRPr="00861D1F">
        <w:rPr>
          <w:rFonts w:ascii="Tahoma" w:hAnsi="Tahoma" w:cs="Tahoma"/>
        </w:rPr>
        <w:t xml:space="preserve">at the </w:t>
      </w:r>
      <w:r w:rsidRPr="009B5AFA">
        <w:rPr>
          <w:rFonts w:ascii="Tahoma" w:hAnsi="Tahoma" w:cs="Tahoma"/>
        </w:rPr>
        <w:t xml:space="preserve">given address below and </w:t>
      </w:r>
      <w:r w:rsidRPr="009B5AFA">
        <w:rPr>
          <w:rFonts w:ascii="Tahoma" w:eastAsia="Calibri" w:hAnsi="Tahoma" w:cs="Tahoma"/>
          <w:spacing w:val="-2"/>
        </w:rPr>
        <w:t>live-streamed</w:t>
      </w:r>
      <w:r w:rsidR="00BD4DA0" w:rsidRPr="009B5AFA">
        <w:rPr>
          <w:rFonts w:ascii="Tahoma" w:eastAsia="Calibri" w:hAnsi="Tahoma" w:cs="Tahoma"/>
          <w:spacing w:val="-2"/>
        </w:rPr>
        <w:t xml:space="preserve"> </w:t>
      </w:r>
      <w:r w:rsidRPr="009B5AFA">
        <w:rPr>
          <w:rFonts w:ascii="Tahoma" w:eastAsia="Calibri" w:hAnsi="Tahoma" w:cs="Tahoma"/>
          <w:spacing w:val="-2"/>
        </w:rPr>
        <w:t xml:space="preserve">on </w:t>
      </w:r>
      <w:r w:rsidR="00153BDC" w:rsidRPr="009B5AFA">
        <w:rPr>
          <w:rFonts w:ascii="Tahoma" w:eastAsia="Calibri" w:hAnsi="Tahoma" w:cs="Tahoma"/>
          <w:spacing w:val="-2"/>
        </w:rPr>
        <w:t>YouTube:</w:t>
      </w:r>
      <w:r w:rsidRPr="009B5AFA">
        <w:rPr>
          <w:rFonts w:ascii="Tahoma" w:eastAsia="Calibri" w:hAnsi="Tahoma" w:cs="Tahoma"/>
          <w:spacing w:val="-2"/>
        </w:rPr>
        <w:t xml:space="preserve">  </w:t>
      </w:r>
      <w:r w:rsidRPr="009B5AFA">
        <w:rPr>
          <w:rFonts w:ascii="Tahoma" w:eastAsia="Calibri" w:hAnsi="Tahoma" w:cs="Tahoma"/>
          <w:b/>
          <w:bCs/>
          <w:spacing w:val="-2"/>
          <w:lang w:val="en-PH"/>
        </w:rPr>
        <w:t>http://youtube</w:t>
      </w:r>
      <w:r w:rsidRPr="009B5AFA">
        <w:rPr>
          <w:rFonts w:ascii="Tahoma" w:eastAsia="Calibri" w:hAnsi="Tahoma" w:cs="Tahoma"/>
          <w:b/>
          <w:bCs/>
          <w:spacing w:val="-2"/>
        </w:rPr>
        <w:t>.</w:t>
      </w:r>
      <w:r w:rsidRPr="009B5AFA">
        <w:rPr>
          <w:rFonts w:ascii="Tahoma" w:eastAsia="Calibri" w:hAnsi="Tahoma" w:cs="Tahoma"/>
          <w:b/>
          <w:bCs/>
          <w:spacing w:val="-2"/>
          <w:lang w:val="en-PH"/>
        </w:rPr>
        <w:t>com/@DPWH.SManila</w:t>
      </w:r>
      <w:r w:rsidRPr="00A33ED0">
        <w:rPr>
          <w:rFonts w:ascii="Tahoma" w:eastAsia="Calibri" w:hAnsi="Tahoma" w:cs="Tahoma"/>
          <w:b/>
          <w:bCs/>
          <w:spacing w:val="-2"/>
          <w:lang w:val="en-PH"/>
        </w:rPr>
        <w:t>_DEO</w:t>
      </w:r>
      <w:r w:rsidRPr="00A33ED0">
        <w:rPr>
          <w:rFonts w:ascii="Tahoma" w:hAnsi="Tahoma" w:cs="Tahoma"/>
        </w:rPr>
        <w:t xml:space="preserve">. Bids will be opened in the presence of the bidders’ representatives who choose to attend the activity.  </w:t>
      </w:r>
    </w:p>
    <w:p w14:paraId="6301C604" w14:textId="77777777" w:rsidR="00304F8C" w:rsidRPr="00A33ED0" w:rsidRDefault="00304F8C" w:rsidP="00304F8C">
      <w:pPr>
        <w:ind w:right="29"/>
        <w:rPr>
          <w:rFonts w:ascii="Tahoma" w:hAnsi="Tahoma" w:cs="Tahoma"/>
        </w:rPr>
      </w:pPr>
    </w:p>
    <w:p w14:paraId="561665B6" w14:textId="77777777" w:rsidR="00304F8C" w:rsidRDefault="00304F8C" w:rsidP="00304F8C">
      <w:pPr>
        <w:ind w:right="29"/>
        <w:rPr>
          <w:rFonts w:ascii="Tahoma" w:hAnsi="Tahoma" w:cs="Tahoma"/>
        </w:rPr>
      </w:pPr>
      <w:r w:rsidRPr="00A33ED0">
        <w:rPr>
          <w:rFonts w:ascii="Tahoma" w:hAnsi="Tahoma" w:cs="Tahoma"/>
        </w:rPr>
        <w:t xml:space="preserve">10.The </w:t>
      </w:r>
      <w:r w:rsidRPr="00A33ED0">
        <w:rPr>
          <w:rFonts w:ascii="Tahoma" w:hAnsi="Tahoma" w:cs="Tahoma"/>
          <w:b/>
          <w:bCs/>
        </w:rPr>
        <w:t>Department of Public Works and Highways-South Manila District Engineering Office</w:t>
      </w:r>
      <w:r w:rsidRPr="00A33ED0">
        <w:rPr>
          <w:rFonts w:ascii="Tahoma" w:hAnsi="Tahoma" w:cs="Tahoma"/>
        </w:rPr>
        <w:t xml:space="preserve"> reserves the right to reject any and all bids, declare a failure of bidding, or not award the contract at any time prior to contract award in accordance with Sections 35.6 and 41 </w:t>
      </w:r>
      <w:proofErr w:type="gramStart"/>
      <w:r w:rsidRPr="00A33ED0">
        <w:rPr>
          <w:rFonts w:ascii="Tahoma" w:hAnsi="Tahoma" w:cs="Tahoma"/>
        </w:rPr>
        <w:t>of  the</w:t>
      </w:r>
      <w:proofErr w:type="gramEnd"/>
      <w:r w:rsidRPr="00A33ED0">
        <w:rPr>
          <w:rFonts w:ascii="Tahoma" w:hAnsi="Tahoma" w:cs="Tahoma"/>
        </w:rPr>
        <w:t xml:space="preserve"> 2016 revised IRR of RA No. 9184, without thereby incurring any liability to the affected bidder or bidders.</w:t>
      </w:r>
    </w:p>
    <w:p w14:paraId="3016C8D8" w14:textId="77777777" w:rsidR="00AE20F6" w:rsidRDefault="00AE20F6" w:rsidP="00304F8C">
      <w:pPr>
        <w:ind w:right="29"/>
        <w:rPr>
          <w:rFonts w:ascii="Tahoma" w:hAnsi="Tahoma" w:cs="Tahoma"/>
        </w:rPr>
      </w:pPr>
    </w:p>
    <w:bookmarkEnd w:id="2"/>
    <w:p w14:paraId="6B6AB74F" w14:textId="77777777" w:rsidR="00304F8C" w:rsidRPr="00A33ED0" w:rsidRDefault="00304F8C" w:rsidP="00304F8C">
      <w:pPr>
        <w:ind w:right="29"/>
        <w:rPr>
          <w:rFonts w:ascii="Tahoma" w:hAnsi="Tahoma" w:cs="Tahoma"/>
        </w:rPr>
      </w:pPr>
      <w:r w:rsidRPr="00A33ED0">
        <w:rPr>
          <w:rFonts w:ascii="Tahoma" w:hAnsi="Tahoma" w:cs="Tahoma"/>
        </w:rPr>
        <w:t>11. For further information, please refer to:</w:t>
      </w:r>
    </w:p>
    <w:p w14:paraId="6F591DF4" w14:textId="77777777" w:rsidR="002726CB" w:rsidRDefault="002726CB" w:rsidP="00304F8C">
      <w:pPr>
        <w:rPr>
          <w:rFonts w:ascii="Tahoma" w:hAnsi="Tahoma" w:cs="Tahoma"/>
          <w:b/>
        </w:rPr>
      </w:pPr>
    </w:p>
    <w:p w14:paraId="38BDE6FB" w14:textId="77777777" w:rsidR="00C426B5" w:rsidRPr="00A33ED0" w:rsidRDefault="00C426B5" w:rsidP="00304F8C">
      <w:pPr>
        <w:rPr>
          <w:rFonts w:ascii="Tahoma" w:hAnsi="Tahoma" w:cs="Tahoma"/>
          <w:b/>
        </w:rPr>
      </w:pPr>
    </w:p>
    <w:p w14:paraId="47B08CC6" w14:textId="77777777" w:rsidR="00304F8C" w:rsidRPr="00A33ED0" w:rsidRDefault="00304F8C" w:rsidP="00304F8C">
      <w:pPr>
        <w:rPr>
          <w:rFonts w:ascii="Tahoma" w:hAnsi="Tahoma" w:cs="Tahoma"/>
          <w:b/>
        </w:rPr>
      </w:pPr>
      <w:r w:rsidRPr="00A33ED0">
        <w:rPr>
          <w:rFonts w:ascii="Tahoma" w:hAnsi="Tahoma" w:cs="Tahoma"/>
          <w:b/>
        </w:rPr>
        <w:t>MARIFE M. JABON</w:t>
      </w:r>
    </w:p>
    <w:p w14:paraId="5B1566DD" w14:textId="77777777" w:rsidR="00304F8C" w:rsidRPr="00A33ED0" w:rsidRDefault="00304F8C" w:rsidP="00304F8C">
      <w:pPr>
        <w:rPr>
          <w:rFonts w:ascii="Tahoma" w:hAnsi="Tahoma" w:cs="Tahoma"/>
          <w:bCs/>
        </w:rPr>
      </w:pPr>
      <w:r w:rsidRPr="00A33ED0">
        <w:rPr>
          <w:rFonts w:ascii="Tahoma" w:hAnsi="Tahoma" w:cs="Tahoma"/>
          <w:bCs/>
        </w:rPr>
        <w:t>Head, Procurement Unit</w:t>
      </w:r>
    </w:p>
    <w:p w14:paraId="5F180B71" w14:textId="77777777" w:rsidR="00304F8C" w:rsidRPr="00A33ED0" w:rsidRDefault="00304F8C" w:rsidP="00304F8C">
      <w:pPr>
        <w:rPr>
          <w:rFonts w:ascii="Tahoma" w:hAnsi="Tahoma" w:cs="Tahoma"/>
        </w:rPr>
      </w:pPr>
      <w:r w:rsidRPr="00A33ED0">
        <w:rPr>
          <w:rFonts w:ascii="Tahoma" w:hAnsi="Tahoma" w:cs="Tahoma"/>
        </w:rPr>
        <w:t>09055581558</w:t>
      </w:r>
    </w:p>
    <w:p w14:paraId="387BE21E" w14:textId="77777777" w:rsidR="00304F8C" w:rsidRPr="00A33ED0" w:rsidRDefault="00304F8C" w:rsidP="00304F8C">
      <w:pPr>
        <w:ind w:right="29"/>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9" w:history="1">
        <w:r w:rsidRPr="00A33ED0">
          <w:rPr>
            <w:rStyle w:val="Hyperlink"/>
            <w:rFonts w:ascii="Tahoma" w:hAnsi="Tahoma" w:cs="Tahoma"/>
          </w:rPr>
          <w:t>jabon.marife@dpwh,gov,ph</w:t>
        </w:r>
      </w:hyperlink>
      <w:r w:rsidRPr="00A33ED0">
        <w:rPr>
          <w:rFonts w:ascii="Tahoma" w:hAnsi="Tahoma" w:cs="Tahoma"/>
          <w:i/>
        </w:rPr>
        <w:t xml:space="preserve"> </w:t>
      </w:r>
    </w:p>
    <w:p w14:paraId="039E5A3D" w14:textId="77777777" w:rsidR="00304F8C" w:rsidRDefault="00304F8C" w:rsidP="00304F8C">
      <w:pPr>
        <w:ind w:right="29"/>
        <w:rPr>
          <w:rFonts w:ascii="Tahoma" w:hAnsi="Tahoma" w:cs="Tahoma"/>
          <w:i/>
        </w:rPr>
      </w:pPr>
    </w:p>
    <w:p w14:paraId="3159CBF1" w14:textId="77777777" w:rsidR="002726CB" w:rsidRPr="00A33ED0" w:rsidRDefault="002726CB" w:rsidP="00304F8C">
      <w:pPr>
        <w:ind w:right="29"/>
        <w:rPr>
          <w:rFonts w:ascii="Tahoma" w:hAnsi="Tahoma" w:cs="Tahoma"/>
          <w:i/>
        </w:rPr>
      </w:pPr>
    </w:p>
    <w:p w14:paraId="6CF8989E" w14:textId="6A537E71" w:rsidR="00304F8C" w:rsidRPr="00A33ED0" w:rsidRDefault="0058149B" w:rsidP="00304F8C">
      <w:pPr>
        <w:rPr>
          <w:rFonts w:ascii="Tahoma" w:eastAsia="Calibri" w:hAnsi="Tahoma" w:cs="Tahoma"/>
          <w:b/>
        </w:rPr>
      </w:pPr>
      <w:bookmarkStart w:id="17" w:name="_Hlk174518379"/>
      <w:r w:rsidRPr="00A33ED0">
        <w:rPr>
          <w:rFonts w:ascii="Tahoma" w:eastAsia="Calibri" w:hAnsi="Tahoma" w:cs="Tahoma"/>
          <w:b/>
        </w:rPr>
        <w:t>AUREALITA N. CABRERA</w:t>
      </w:r>
    </w:p>
    <w:p w14:paraId="1803EA06" w14:textId="7E58862E" w:rsidR="00304F8C" w:rsidRPr="00A33ED0" w:rsidRDefault="00304F8C" w:rsidP="00304F8C">
      <w:pPr>
        <w:rPr>
          <w:rFonts w:ascii="Tahoma" w:eastAsia="Calibri" w:hAnsi="Tahoma" w:cs="Tahoma"/>
          <w:bCs/>
        </w:rPr>
      </w:pPr>
      <w:r w:rsidRPr="00A33ED0">
        <w:rPr>
          <w:rFonts w:ascii="Tahoma" w:eastAsia="Calibri" w:hAnsi="Tahoma" w:cs="Tahoma"/>
          <w:bCs/>
        </w:rPr>
        <w:t>BAC Chai</w:t>
      </w:r>
      <w:r w:rsidR="0058149B" w:rsidRPr="00A33ED0">
        <w:rPr>
          <w:rFonts w:ascii="Tahoma" w:eastAsia="Calibri" w:hAnsi="Tahoma" w:cs="Tahoma"/>
          <w:bCs/>
        </w:rPr>
        <w:t>rperson</w:t>
      </w:r>
    </w:p>
    <w:p w14:paraId="6935AF22" w14:textId="3C7A7020" w:rsidR="00304F8C" w:rsidRDefault="0058149B" w:rsidP="00304F8C">
      <w:pPr>
        <w:rPr>
          <w:rFonts w:ascii="Tahoma" w:hAnsi="Tahoma" w:cs="Tahoma"/>
          <w:iCs/>
        </w:rPr>
      </w:pPr>
      <w:r w:rsidRPr="00A33ED0">
        <w:rPr>
          <w:rFonts w:ascii="Tahoma" w:hAnsi="Tahoma" w:cs="Tahoma"/>
          <w:iCs/>
        </w:rPr>
        <w:t>304-3969/0917-326-1062</w:t>
      </w:r>
    </w:p>
    <w:p w14:paraId="31DB3601" w14:textId="77777777" w:rsidR="00B672B1" w:rsidRDefault="00B672B1" w:rsidP="00B672B1">
      <w:pPr>
        <w:ind w:right="29"/>
        <w:rPr>
          <w:rStyle w:val="Hyperlink"/>
          <w:rFonts w:ascii="Tahoma" w:hAnsi="Tahoma" w:cs="Tahoma"/>
          <w:iCs/>
        </w:rPr>
      </w:pPr>
      <w:r w:rsidRPr="00A33ED0">
        <w:rPr>
          <w:rFonts w:ascii="Tahoma" w:eastAsia="Batang" w:hAnsi="Tahoma" w:cs="Tahoma"/>
        </w:rPr>
        <w:t xml:space="preserve">Email address: </w:t>
      </w:r>
      <w:hyperlink r:id="rId10" w:history="1">
        <w:r w:rsidRPr="00A33ED0">
          <w:rPr>
            <w:rStyle w:val="Hyperlink"/>
            <w:rFonts w:ascii="Tahoma" w:hAnsi="Tahoma" w:cs="Tahoma"/>
            <w:iCs/>
          </w:rPr>
          <w:t>cabrera.aurealita@dpwh.gov.ph</w:t>
        </w:r>
      </w:hyperlink>
    </w:p>
    <w:p w14:paraId="010CBF9F" w14:textId="77777777" w:rsidR="00861D1F" w:rsidRDefault="00861D1F" w:rsidP="00B672B1">
      <w:pPr>
        <w:ind w:right="29"/>
        <w:rPr>
          <w:rStyle w:val="Hyperlink"/>
          <w:rFonts w:ascii="Tahoma" w:hAnsi="Tahoma" w:cs="Tahoma"/>
          <w:iCs/>
        </w:rPr>
      </w:pPr>
    </w:p>
    <w:p w14:paraId="20615839" w14:textId="77777777" w:rsidR="00861D1F" w:rsidRDefault="00861D1F" w:rsidP="00B672B1">
      <w:pPr>
        <w:ind w:right="29"/>
        <w:rPr>
          <w:rStyle w:val="Hyperlink"/>
          <w:rFonts w:ascii="Tahoma" w:hAnsi="Tahoma" w:cs="Tahoma"/>
          <w:iCs/>
        </w:rPr>
      </w:pPr>
    </w:p>
    <w:p w14:paraId="0EE65266" w14:textId="77777777" w:rsidR="00861D1F" w:rsidRDefault="00861D1F" w:rsidP="00B672B1">
      <w:pPr>
        <w:ind w:right="29"/>
        <w:rPr>
          <w:rStyle w:val="Hyperlink"/>
          <w:rFonts w:ascii="Tahoma" w:hAnsi="Tahoma" w:cs="Tahoma"/>
          <w:iCs/>
        </w:rPr>
      </w:pPr>
    </w:p>
    <w:p w14:paraId="09CBC1C9" w14:textId="77777777" w:rsidR="00861D1F" w:rsidRDefault="00861D1F" w:rsidP="00B672B1">
      <w:pPr>
        <w:ind w:right="29"/>
        <w:rPr>
          <w:rStyle w:val="Hyperlink"/>
          <w:rFonts w:ascii="Tahoma" w:hAnsi="Tahoma" w:cs="Tahoma"/>
          <w:iCs/>
        </w:rPr>
      </w:pPr>
    </w:p>
    <w:p w14:paraId="72462D53" w14:textId="77777777" w:rsidR="00861D1F" w:rsidRDefault="00861D1F" w:rsidP="00B672B1">
      <w:pPr>
        <w:ind w:right="29"/>
        <w:rPr>
          <w:rStyle w:val="Hyperlink"/>
          <w:rFonts w:ascii="Tahoma" w:hAnsi="Tahoma" w:cs="Tahoma"/>
          <w:iCs/>
        </w:rPr>
      </w:pPr>
    </w:p>
    <w:p w14:paraId="51F1E058" w14:textId="77777777" w:rsidR="00861D1F" w:rsidRDefault="00861D1F" w:rsidP="00B672B1">
      <w:pPr>
        <w:ind w:right="29"/>
        <w:rPr>
          <w:rStyle w:val="Hyperlink"/>
          <w:rFonts w:ascii="Tahoma" w:hAnsi="Tahoma" w:cs="Tahoma"/>
          <w:iCs/>
        </w:rPr>
      </w:pPr>
    </w:p>
    <w:p w14:paraId="2BA070C4" w14:textId="77777777" w:rsidR="00861D1F" w:rsidRPr="00AE20F6" w:rsidRDefault="00861D1F" w:rsidP="00861D1F">
      <w:pPr>
        <w:ind w:right="29"/>
        <w:jc w:val="right"/>
        <w:rPr>
          <w:rFonts w:ascii="Tahoma" w:hAnsi="Tahoma" w:cs="Tahoma"/>
          <w:sz w:val="18"/>
          <w:szCs w:val="18"/>
        </w:rPr>
      </w:pPr>
      <w:r w:rsidRPr="00AE20F6">
        <w:rPr>
          <w:rFonts w:ascii="Tahoma" w:hAnsi="Tahoma" w:cs="Tahoma"/>
          <w:sz w:val="18"/>
          <w:szCs w:val="18"/>
        </w:rPr>
        <w:lastRenderedPageBreak/>
        <w:t>Invitation to Bid for Contract ID Nos. 24GOH002</w:t>
      </w:r>
      <w:r>
        <w:rPr>
          <w:rFonts w:ascii="Tahoma" w:hAnsi="Tahoma" w:cs="Tahoma"/>
          <w:sz w:val="18"/>
          <w:szCs w:val="18"/>
        </w:rPr>
        <w:t>5-26</w:t>
      </w:r>
      <w:r w:rsidRPr="00AE20F6">
        <w:rPr>
          <w:rFonts w:ascii="Tahoma" w:hAnsi="Tahoma" w:cs="Tahoma"/>
          <w:sz w:val="18"/>
          <w:szCs w:val="18"/>
        </w:rPr>
        <w:t xml:space="preserve">                                                                                                                                                        </w:t>
      </w:r>
    </w:p>
    <w:p w14:paraId="4512CA79" w14:textId="77777777" w:rsidR="00861D1F" w:rsidRDefault="00861D1F" w:rsidP="00861D1F">
      <w:pPr>
        <w:ind w:right="29"/>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3</w:t>
      </w:r>
      <w:r w:rsidRPr="00AE20F6">
        <w:rPr>
          <w:rFonts w:ascii="Tahoma" w:hAnsi="Tahoma" w:cs="Tahoma"/>
          <w:sz w:val="18"/>
          <w:szCs w:val="18"/>
        </w:rPr>
        <w:t xml:space="preserve"> of </w:t>
      </w:r>
      <w:r>
        <w:rPr>
          <w:rFonts w:ascii="Tahoma" w:hAnsi="Tahoma" w:cs="Tahoma"/>
          <w:sz w:val="18"/>
          <w:szCs w:val="18"/>
        </w:rPr>
        <w:t>3</w:t>
      </w:r>
    </w:p>
    <w:p w14:paraId="01251BD1" w14:textId="77777777" w:rsidR="00861D1F" w:rsidRDefault="00861D1F" w:rsidP="00B672B1">
      <w:pPr>
        <w:ind w:right="29"/>
        <w:rPr>
          <w:rStyle w:val="Hyperlink"/>
          <w:rFonts w:ascii="Tahoma" w:hAnsi="Tahoma" w:cs="Tahoma"/>
          <w:iCs/>
        </w:rPr>
      </w:pPr>
    </w:p>
    <w:p w14:paraId="70B5DE70" w14:textId="77777777" w:rsidR="00861D1F" w:rsidRDefault="00861D1F" w:rsidP="00B672B1">
      <w:pPr>
        <w:ind w:right="29"/>
        <w:rPr>
          <w:rStyle w:val="Hyperlink"/>
          <w:rFonts w:ascii="Tahoma" w:hAnsi="Tahoma" w:cs="Tahoma"/>
          <w:iCs/>
        </w:rPr>
      </w:pPr>
    </w:p>
    <w:p w14:paraId="429AAE21" w14:textId="77777777" w:rsidR="00861D1F" w:rsidRPr="00A33ED0" w:rsidRDefault="00861D1F" w:rsidP="00B672B1">
      <w:pPr>
        <w:ind w:right="29"/>
        <w:rPr>
          <w:rStyle w:val="Hyperlink"/>
          <w:rFonts w:ascii="Tahoma" w:eastAsia="Calibri" w:hAnsi="Tahoma" w:cs="Tahoma"/>
          <w:bCs/>
        </w:rPr>
      </w:pPr>
    </w:p>
    <w:p w14:paraId="45164C5F" w14:textId="77777777" w:rsidR="00B672B1" w:rsidRDefault="00B672B1" w:rsidP="00566F63">
      <w:pPr>
        <w:ind w:right="29"/>
        <w:jc w:val="right"/>
        <w:rPr>
          <w:rFonts w:ascii="Tahoma" w:hAnsi="Tahoma" w:cs="Tahoma"/>
          <w:sz w:val="18"/>
          <w:szCs w:val="18"/>
        </w:rPr>
      </w:pPr>
    </w:p>
    <w:p w14:paraId="232AC164" w14:textId="77777777" w:rsidR="00304F8C" w:rsidRPr="00A33ED0" w:rsidRDefault="00304F8C" w:rsidP="00304F8C">
      <w:pPr>
        <w:ind w:right="29"/>
        <w:rPr>
          <w:rFonts w:ascii="Tahoma" w:hAnsi="Tahoma" w:cs="Tahoma"/>
        </w:rPr>
      </w:pPr>
      <w:bookmarkStart w:id="18" w:name="_heading=h.4d34og8" w:colFirst="0" w:colLast="0"/>
      <w:bookmarkEnd w:id="17"/>
      <w:bookmarkEnd w:id="18"/>
      <w:r w:rsidRPr="00A33ED0">
        <w:rPr>
          <w:rFonts w:ascii="Tahoma" w:hAnsi="Tahoma" w:cs="Tahoma"/>
        </w:rPr>
        <w:t>12. You may visit the following websites:</w:t>
      </w:r>
    </w:p>
    <w:p w14:paraId="3A49E036" w14:textId="77777777" w:rsidR="00304F8C" w:rsidRPr="00A33ED0" w:rsidRDefault="00304F8C" w:rsidP="00304F8C">
      <w:pPr>
        <w:ind w:right="29"/>
        <w:rPr>
          <w:rFonts w:ascii="Tahoma" w:hAnsi="Tahoma" w:cs="Tahoma"/>
          <w:i/>
        </w:rPr>
      </w:pPr>
    </w:p>
    <w:p w14:paraId="3F2B4B03" w14:textId="77777777" w:rsidR="00304F8C" w:rsidRPr="00A33ED0" w:rsidRDefault="00304F8C" w:rsidP="00304F8C">
      <w:pPr>
        <w:ind w:right="29"/>
        <w:rPr>
          <w:rStyle w:val="Hyperlink"/>
          <w:rFonts w:ascii="Tahoma" w:hAnsi="Tahoma" w:cs="Tahoma"/>
          <w:b/>
          <w:bCs/>
          <w:i/>
        </w:rPr>
      </w:pPr>
      <w:r w:rsidRPr="00A33ED0">
        <w:rPr>
          <w:rFonts w:ascii="Tahoma" w:hAnsi="Tahoma" w:cs="Tahoma"/>
        </w:rPr>
        <w:t xml:space="preserve">     </w:t>
      </w:r>
      <w:proofErr w:type="gramStart"/>
      <w:r w:rsidRPr="00A33ED0">
        <w:rPr>
          <w:rFonts w:ascii="Tahoma" w:hAnsi="Tahoma" w:cs="Tahoma"/>
        </w:rPr>
        <w:t>For  downloading</w:t>
      </w:r>
      <w:proofErr w:type="gramEnd"/>
      <w:r w:rsidRPr="00A33ED0">
        <w:rPr>
          <w:rFonts w:ascii="Tahoma" w:hAnsi="Tahoma" w:cs="Tahoma"/>
        </w:rPr>
        <w:t xml:space="preserve"> of  Bidding Documents :</w:t>
      </w:r>
      <w:r w:rsidRPr="00A33ED0">
        <w:rPr>
          <w:rFonts w:ascii="Tahoma" w:hAnsi="Tahoma" w:cs="Tahoma"/>
          <w:i/>
        </w:rPr>
        <w:t xml:space="preserve"> </w:t>
      </w:r>
      <w:r w:rsidRPr="00A33ED0">
        <w:rPr>
          <w:rFonts w:ascii="Tahoma" w:hAnsi="Tahoma" w:cs="Tahoma"/>
          <w:b/>
          <w:bCs/>
          <w:iCs/>
        </w:rPr>
        <w:t>DPWH Website</w:t>
      </w:r>
      <w:r w:rsidRPr="00A33ED0">
        <w:rPr>
          <w:rFonts w:ascii="Tahoma" w:hAnsi="Tahoma" w:cs="Tahoma"/>
          <w:iCs/>
        </w:rPr>
        <w:t xml:space="preserve"> </w:t>
      </w:r>
      <w:r w:rsidRPr="00A33ED0">
        <w:rPr>
          <w:rFonts w:ascii="Tahoma" w:hAnsi="Tahoma" w:cs="Tahoma"/>
          <w:i/>
        </w:rPr>
        <w:t xml:space="preserve">: </w:t>
      </w:r>
      <w:hyperlink r:id="rId11" w:history="1">
        <w:r w:rsidRPr="00A33ED0">
          <w:rPr>
            <w:rStyle w:val="Hyperlink"/>
            <w:rFonts w:ascii="Tahoma" w:hAnsi="Tahoma" w:cs="Tahoma"/>
            <w:b/>
            <w:bCs/>
            <w:i/>
          </w:rPr>
          <w:t>www.dpwh.gov.ph</w:t>
        </w:r>
      </w:hyperlink>
    </w:p>
    <w:p w14:paraId="7AE9924B" w14:textId="2C12D1BB" w:rsidR="00304F8C" w:rsidRPr="00A33ED0" w:rsidRDefault="00304F8C" w:rsidP="00304F8C">
      <w:pPr>
        <w:ind w:right="29"/>
        <w:rPr>
          <w:rFonts w:ascii="Tahoma" w:hAnsi="Tahoma" w:cs="Tahoma"/>
          <w:b/>
          <w:bCs/>
          <w:i/>
        </w:rPr>
      </w:pPr>
      <w:r w:rsidRPr="00A33ED0">
        <w:rPr>
          <w:rStyle w:val="Hyperlink"/>
          <w:rFonts w:ascii="Tahoma" w:hAnsi="Tahoma" w:cs="Tahoma"/>
          <w:b/>
          <w:bCs/>
          <w:iCs/>
          <w:u w:val="none"/>
        </w:rPr>
        <w:t xml:space="preserve">   </w:t>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t xml:space="preserve">                  </w:t>
      </w:r>
      <w:r w:rsidR="00AE20F6">
        <w:rPr>
          <w:rStyle w:val="Hyperlink"/>
          <w:rFonts w:ascii="Tahoma" w:hAnsi="Tahoma" w:cs="Tahoma"/>
          <w:b/>
          <w:bCs/>
          <w:iCs/>
          <w:u w:val="none"/>
        </w:rPr>
        <w:t xml:space="preserve">     </w:t>
      </w:r>
      <w:r w:rsidRPr="00A33ED0">
        <w:rPr>
          <w:rStyle w:val="Hyperlink"/>
          <w:rFonts w:ascii="Tahoma" w:hAnsi="Tahoma" w:cs="Tahoma"/>
          <w:b/>
          <w:bCs/>
          <w:iCs/>
          <w:u w:val="none"/>
        </w:rPr>
        <w:t xml:space="preserve">    </w:t>
      </w:r>
      <w:proofErr w:type="spellStart"/>
      <w:r w:rsidRPr="00A33ED0">
        <w:rPr>
          <w:rStyle w:val="Hyperlink"/>
          <w:rFonts w:ascii="Tahoma" w:hAnsi="Tahoma" w:cs="Tahoma"/>
          <w:b/>
          <w:bCs/>
          <w:iCs/>
          <w:color w:val="auto"/>
        </w:rPr>
        <w:t>PhilGeps</w:t>
      </w:r>
      <w:proofErr w:type="spellEnd"/>
      <w:r w:rsidRPr="00A33ED0">
        <w:rPr>
          <w:rStyle w:val="Hyperlink"/>
          <w:rFonts w:ascii="Tahoma" w:hAnsi="Tahoma" w:cs="Tahoma"/>
          <w:b/>
          <w:bCs/>
          <w:iCs/>
          <w:color w:val="auto"/>
        </w:rPr>
        <w:t xml:space="preserve"> Website:</w:t>
      </w:r>
      <w:r w:rsidRPr="00A33ED0">
        <w:rPr>
          <w:rStyle w:val="Hyperlink"/>
          <w:rFonts w:ascii="Tahoma" w:hAnsi="Tahoma" w:cs="Tahoma"/>
          <w:b/>
          <w:bCs/>
          <w:i/>
          <w:color w:val="auto"/>
        </w:rPr>
        <w:t xml:space="preserve"> </w:t>
      </w:r>
      <w:hyperlink r:id="rId12" w:history="1">
        <w:r w:rsidRPr="00A33ED0">
          <w:rPr>
            <w:rStyle w:val="Hyperlink"/>
            <w:rFonts w:ascii="Tahoma" w:hAnsi="Tahoma" w:cs="Tahoma"/>
            <w:b/>
            <w:bCs/>
            <w:i/>
          </w:rPr>
          <w:t>www.philgeps.gov.ph</w:t>
        </w:r>
      </w:hyperlink>
      <w:r w:rsidRPr="00A33ED0">
        <w:rPr>
          <w:rFonts w:ascii="Tahoma" w:hAnsi="Tahoma" w:cs="Tahoma"/>
          <w:b/>
          <w:bCs/>
          <w:i/>
        </w:rPr>
        <w:t xml:space="preserve">  </w:t>
      </w:r>
    </w:p>
    <w:p w14:paraId="6D9E5023" w14:textId="77777777" w:rsidR="00304F8C" w:rsidRDefault="00304F8C" w:rsidP="00304F8C">
      <w:pPr>
        <w:ind w:right="29"/>
        <w:rPr>
          <w:rFonts w:ascii="Tahoma" w:hAnsi="Tahoma" w:cs="Tahoma"/>
          <w:i/>
        </w:rPr>
      </w:pPr>
      <w:r w:rsidRPr="00A33ED0">
        <w:rPr>
          <w:rFonts w:ascii="Tahoma" w:hAnsi="Tahoma" w:cs="Tahoma"/>
          <w:b/>
          <w:bCs/>
          <w:i/>
        </w:rPr>
        <w:t xml:space="preserve">  </w:t>
      </w:r>
      <w:r w:rsidRPr="00A33ED0">
        <w:rPr>
          <w:rFonts w:ascii="Tahoma" w:hAnsi="Tahoma" w:cs="Tahoma"/>
          <w:i/>
        </w:rPr>
        <w:t xml:space="preserve"> </w:t>
      </w:r>
    </w:p>
    <w:p w14:paraId="11AFAFAC" w14:textId="77777777" w:rsidR="00C426B5" w:rsidRPr="00A33ED0" w:rsidRDefault="00C426B5" w:rsidP="00304F8C">
      <w:pPr>
        <w:ind w:right="29"/>
        <w:rPr>
          <w:rFonts w:ascii="Tahoma" w:hAnsi="Tahoma" w:cs="Tahoma"/>
          <w:i/>
        </w:rPr>
      </w:pPr>
    </w:p>
    <w:p w14:paraId="5C68C20E" w14:textId="50FBC8E1" w:rsidR="00DC095B" w:rsidRPr="009B5AFA" w:rsidRDefault="00304F8C" w:rsidP="00DC095B">
      <w:pPr>
        <w:ind w:right="29"/>
        <w:rPr>
          <w:rFonts w:ascii="Tahoma" w:hAnsi="Tahoma" w:cs="Tahoma"/>
          <w:b/>
          <w:lang w:val="en-PH"/>
        </w:rPr>
      </w:pPr>
      <w:r w:rsidRPr="00AE20F6">
        <w:rPr>
          <w:rFonts w:ascii="Tahoma" w:hAnsi="Tahoma" w:cs="Tahoma"/>
        </w:rPr>
        <w:t xml:space="preserve">     Date of </w:t>
      </w:r>
      <w:proofErr w:type="gramStart"/>
      <w:r w:rsidR="00AE20F6" w:rsidRPr="009B5AFA">
        <w:rPr>
          <w:rFonts w:ascii="Tahoma" w:hAnsi="Tahoma" w:cs="Tahoma"/>
        </w:rPr>
        <w:t xml:space="preserve">Posting </w:t>
      </w:r>
      <w:r w:rsidRPr="009B5AFA">
        <w:rPr>
          <w:rFonts w:ascii="Tahoma" w:hAnsi="Tahoma" w:cs="Tahoma"/>
        </w:rPr>
        <w:t>:</w:t>
      </w:r>
      <w:proofErr w:type="gramEnd"/>
      <w:r w:rsidRPr="009B5AFA">
        <w:rPr>
          <w:rFonts w:ascii="Tahoma" w:hAnsi="Tahoma" w:cs="Tahoma"/>
        </w:rPr>
        <w:t xml:space="preserve"> </w:t>
      </w:r>
      <w:r w:rsidR="00C220CC" w:rsidRPr="009B5AFA">
        <w:rPr>
          <w:rFonts w:ascii="Tahoma" w:hAnsi="Tahoma" w:cs="Tahoma"/>
          <w:b/>
          <w:lang w:val="en-PH"/>
        </w:rPr>
        <w:t xml:space="preserve">November </w:t>
      </w:r>
      <w:r w:rsidR="00C426B5">
        <w:rPr>
          <w:rFonts w:ascii="Tahoma" w:hAnsi="Tahoma" w:cs="Tahoma"/>
          <w:b/>
          <w:lang w:val="en-PH"/>
        </w:rPr>
        <w:t>2</w:t>
      </w:r>
      <w:r w:rsidR="00FA4868">
        <w:rPr>
          <w:rFonts w:ascii="Tahoma" w:hAnsi="Tahoma" w:cs="Tahoma"/>
          <w:b/>
          <w:lang w:val="en-PH"/>
        </w:rPr>
        <w:t>0</w:t>
      </w:r>
      <w:r w:rsidRPr="009B5AFA">
        <w:rPr>
          <w:rFonts w:ascii="Tahoma" w:hAnsi="Tahoma" w:cs="Tahoma"/>
          <w:b/>
          <w:lang w:val="en-PH"/>
        </w:rPr>
        <w:t>, 2024</w:t>
      </w:r>
    </w:p>
    <w:p w14:paraId="5A720D22" w14:textId="77777777" w:rsidR="00AE20F6" w:rsidRPr="009B5AFA" w:rsidRDefault="00AE20F6" w:rsidP="00DC095B">
      <w:pPr>
        <w:ind w:right="29"/>
        <w:rPr>
          <w:rFonts w:ascii="Tahoma" w:hAnsi="Tahoma" w:cs="Tahoma"/>
          <w:b/>
          <w:lang w:val="en-PH"/>
        </w:rPr>
      </w:pPr>
    </w:p>
    <w:p w14:paraId="7CF51B04" w14:textId="77777777" w:rsidR="00AE20F6" w:rsidRDefault="00AE20F6" w:rsidP="00DC095B">
      <w:pPr>
        <w:ind w:right="29"/>
        <w:rPr>
          <w:rFonts w:ascii="Tahoma" w:hAnsi="Tahoma" w:cs="Tahoma"/>
          <w:b/>
          <w:color w:val="ED0000"/>
          <w:lang w:val="en-PH"/>
        </w:rPr>
      </w:pPr>
    </w:p>
    <w:p w14:paraId="7A65584A" w14:textId="77777777" w:rsidR="00C77C21" w:rsidRDefault="00C77C21" w:rsidP="00DC095B">
      <w:pPr>
        <w:ind w:right="29"/>
        <w:rPr>
          <w:rFonts w:ascii="Tahoma" w:hAnsi="Tahoma" w:cs="Tahoma"/>
          <w:b/>
          <w:color w:val="ED0000"/>
          <w:lang w:val="en-PH"/>
        </w:rPr>
      </w:pPr>
    </w:p>
    <w:p w14:paraId="3E879C2B" w14:textId="77777777" w:rsidR="002726CB" w:rsidRDefault="002726CB" w:rsidP="00DC095B">
      <w:pPr>
        <w:ind w:right="29"/>
        <w:rPr>
          <w:rFonts w:ascii="Tahoma" w:hAnsi="Tahoma" w:cs="Tahoma"/>
          <w:b/>
          <w:color w:val="ED0000"/>
          <w:lang w:val="en-PH"/>
        </w:rPr>
      </w:pPr>
    </w:p>
    <w:p w14:paraId="5DB6E21E" w14:textId="61F7C03C" w:rsidR="00861D1F" w:rsidRPr="00861D1F" w:rsidRDefault="00861D1F" w:rsidP="00DC095B">
      <w:pPr>
        <w:ind w:right="29"/>
        <w:rPr>
          <w:rFonts w:ascii="Tahoma" w:hAnsi="Tahoma" w:cs="Tahoma"/>
          <w:bCs/>
          <w:i/>
          <w:iCs/>
          <w:lang w:val="en-PH"/>
        </w:rPr>
      </w:pPr>
      <w:r w:rsidRPr="00861D1F">
        <w:rPr>
          <w:rFonts w:ascii="Tahoma" w:hAnsi="Tahoma" w:cs="Tahoma"/>
          <w:bCs/>
          <w:i/>
          <w:iCs/>
          <w:lang w:val="en-PH"/>
        </w:rPr>
        <w:t xml:space="preserve">   </w:t>
      </w:r>
      <w:r>
        <w:rPr>
          <w:rFonts w:ascii="Tahoma" w:hAnsi="Tahoma" w:cs="Tahoma"/>
          <w:bCs/>
          <w:i/>
          <w:iCs/>
          <w:lang w:val="en-PH"/>
        </w:rPr>
        <w:t xml:space="preserve">       </w:t>
      </w:r>
      <w:r w:rsidRPr="00861D1F">
        <w:rPr>
          <w:rFonts w:ascii="Tahoma" w:hAnsi="Tahoma" w:cs="Tahoma"/>
          <w:bCs/>
          <w:i/>
          <w:iCs/>
          <w:lang w:val="en-PH"/>
        </w:rPr>
        <w:t>(Signed)</w:t>
      </w:r>
    </w:p>
    <w:p w14:paraId="54CEEEDF" w14:textId="46FC5186" w:rsidR="00304F8C" w:rsidRPr="00A33ED0" w:rsidRDefault="00BE1E07" w:rsidP="00304F8C">
      <w:pPr>
        <w:ind w:right="29"/>
        <w:jc w:val="left"/>
        <w:rPr>
          <w:rFonts w:ascii="Tahoma" w:hAnsi="Tahoma" w:cs="Tahoma"/>
          <w:b/>
          <w:color w:val="000000" w:themeColor="text1"/>
        </w:rPr>
      </w:pPr>
      <w:bookmarkStart w:id="19" w:name="_Hlk179463544"/>
      <w:r w:rsidRPr="00A33ED0">
        <w:rPr>
          <w:rFonts w:ascii="Tahoma" w:hAnsi="Tahoma" w:cs="Tahoma"/>
          <w:b/>
          <w:bCs/>
          <w:iCs/>
        </w:rPr>
        <w:t>AUREALITA N. CABRERA</w:t>
      </w:r>
    </w:p>
    <w:p w14:paraId="21AEBC5A" w14:textId="77777777" w:rsidR="00304F8C" w:rsidRPr="00A33ED0" w:rsidRDefault="00304F8C" w:rsidP="00304F8C">
      <w:pPr>
        <w:ind w:right="29"/>
        <w:jc w:val="left"/>
        <w:rPr>
          <w:rFonts w:ascii="Tahoma" w:hAnsi="Tahoma" w:cs="Tahoma"/>
        </w:rPr>
      </w:pPr>
      <w:r w:rsidRPr="00A33ED0">
        <w:rPr>
          <w:rFonts w:ascii="Tahoma" w:hAnsi="Tahoma" w:cs="Tahoma"/>
        </w:rPr>
        <w:t>BAC Chairperson</w:t>
      </w:r>
    </w:p>
    <w:p w14:paraId="477C8C48" w14:textId="77777777" w:rsidR="00304F8C" w:rsidRDefault="00304F8C" w:rsidP="00304F8C">
      <w:pPr>
        <w:ind w:right="29"/>
        <w:rPr>
          <w:rFonts w:ascii="Tahoma" w:hAnsi="Tahoma" w:cs="Tahoma"/>
        </w:rPr>
      </w:pPr>
    </w:p>
    <w:p w14:paraId="3408EA39" w14:textId="77777777" w:rsidR="002726CB" w:rsidRPr="00A33ED0" w:rsidRDefault="002726CB" w:rsidP="00304F8C">
      <w:pPr>
        <w:ind w:right="29"/>
        <w:rPr>
          <w:rFonts w:ascii="Tahoma" w:hAnsi="Tahoma" w:cs="Tahoma"/>
        </w:rPr>
      </w:pPr>
    </w:p>
    <w:p w14:paraId="7C3575E9" w14:textId="4F44ED1B" w:rsidR="00304F8C" w:rsidRDefault="00304F8C" w:rsidP="00304F8C">
      <w:pPr>
        <w:ind w:right="29"/>
        <w:rPr>
          <w:rFonts w:ascii="Tahoma" w:hAnsi="Tahoma" w:cs="Tahoma"/>
        </w:rPr>
      </w:pPr>
      <w:r w:rsidRPr="00A33ED0">
        <w:rPr>
          <w:rFonts w:ascii="Tahoma" w:hAnsi="Tahoma" w:cs="Tahoma"/>
        </w:rPr>
        <w:t>Noted:</w:t>
      </w:r>
      <w:r w:rsidRPr="00A33ED0">
        <w:rPr>
          <w:rFonts w:ascii="Tahoma" w:hAnsi="Tahoma" w:cs="Tahoma"/>
        </w:rPr>
        <w:br/>
      </w:r>
    </w:p>
    <w:p w14:paraId="0E0D8598" w14:textId="77777777" w:rsidR="00C77C21" w:rsidRPr="00A33ED0" w:rsidRDefault="00C77C21" w:rsidP="00304F8C">
      <w:pPr>
        <w:ind w:right="29"/>
        <w:rPr>
          <w:rFonts w:ascii="Tahoma" w:hAnsi="Tahoma" w:cs="Tahoma"/>
        </w:rPr>
      </w:pPr>
    </w:p>
    <w:p w14:paraId="6EC4C7F9" w14:textId="0E38A135" w:rsidR="00861D1F" w:rsidRPr="00861D1F" w:rsidRDefault="00861D1F" w:rsidP="00861D1F">
      <w:pPr>
        <w:ind w:right="29"/>
        <w:rPr>
          <w:rFonts w:ascii="Tahoma" w:hAnsi="Tahoma" w:cs="Tahoma"/>
          <w:bCs/>
          <w:i/>
          <w:iCs/>
          <w:lang w:val="en-PH"/>
        </w:rPr>
      </w:pPr>
      <w:r w:rsidRPr="00861D1F">
        <w:rPr>
          <w:rFonts w:ascii="Tahoma" w:hAnsi="Tahoma" w:cs="Tahoma"/>
          <w:bCs/>
          <w:i/>
          <w:iCs/>
          <w:lang w:val="en-PH"/>
        </w:rPr>
        <w:t xml:space="preserve">   </w:t>
      </w:r>
      <w:r>
        <w:rPr>
          <w:rFonts w:ascii="Tahoma" w:hAnsi="Tahoma" w:cs="Tahoma"/>
          <w:bCs/>
          <w:i/>
          <w:iCs/>
          <w:lang w:val="en-PH"/>
        </w:rPr>
        <w:t xml:space="preserve">      </w:t>
      </w:r>
      <w:r w:rsidRPr="00861D1F">
        <w:rPr>
          <w:rFonts w:ascii="Tahoma" w:hAnsi="Tahoma" w:cs="Tahoma"/>
          <w:bCs/>
          <w:i/>
          <w:iCs/>
          <w:lang w:val="en-PH"/>
        </w:rPr>
        <w:t>(Signed)</w:t>
      </w:r>
    </w:p>
    <w:p w14:paraId="56984A7E" w14:textId="7F61A12C" w:rsidR="00304F8C" w:rsidRPr="00A33ED0" w:rsidRDefault="00304F8C" w:rsidP="00304F8C">
      <w:pPr>
        <w:rPr>
          <w:rFonts w:ascii="Tahoma" w:hAnsi="Tahoma" w:cs="Tahoma"/>
          <w:b/>
          <w:bCs/>
        </w:rPr>
      </w:pPr>
      <w:r w:rsidRPr="00A33ED0">
        <w:rPr>
          <w:rFonts w:ascii="Tahoma" w:hAnsi="Tahoma" w:cs="Tahoma"/>
          <w:b/>
          <w:bCs/>
        </w:rPr>
        <w:t>MANNY B. BULUSAN</w:t>
      </w:r>
    </w:p>
    <w:p w14:paraId="5472CE22" w14:textId="747042D4" w:rsidR="0081391A" w:rsidRPr="00A33ED0" w:rsidRDefault="0081391A" w:rsidP="00304F8C">
      <w:pPr>
        <w:rPr>
          <w:rFonts w:ascii="Tahoma" w:hAnsi="Tahoma" w:cs="Tahoma"/>
        </w:rPr>
      </w:pPr>
      <w:r w:rsidRPr="00A33ED0">
        <w:rPr>
          <w:rFonts w:ascii="Tahoma" w:hAnsi="Tahoma" w:cs="Tahoma"/>
        </w:rPr>
        <w:t>Officer-In-Charge</w:t>
      </w:r>
    </w:p>
    <w:p w14:paraId="0A301A95" w14:textId="1FA3C9D3" w:rsidR="003D7B61" w:rsidRPr="00A33ED0" w:rsidRDefault="0081391A" w:rsidP="003D7B61">
      <w:pPr>
        <w:rPr>
          <w:rFonts w:ascii="Tahoma" w:hAnsi="Tahoma" w:cs="Tahoma"/>
        </w:rPr>
      </w:pPr>
      <w:r w:rsidRPr="00A33ED0">
        <w:rPr>
          <w:rFonts w:ascii="Tahoma" w:hAnsi="Tahoma" w:cs="Tahoma"/>
        </w:rPr>
        <w:t xml:space="preserve">Office of the </w:t>
      </w:r>
      <w:r w:rsidR="00304F8C" w:rsidRPr="00A33ED0">
        <w:rPr>
          <w:rFonts w:ascii="Tahoma" w:hAnsi="Tahoma" w:cs="Tahoma"/>
        </w:rPr>
        <w:t>District Engineer</w:t>
      </w:r>
    </w:p>
    <w:bookmarkEnd w:id="5"/>
    <w:p w14:paraId="6AFDF3F4" w14:textId="77777777" w:rsidR="00AE20F6" w:rsidRDefault="00AE20F6" w:rsidP="00304F8C">
      <w:pPr>
        <w:rPr>
          <w:rFonts w:ascii="Tahoma" w:hAnsi="Tahoma" w:cs="Tahoma"/>
        </w:rPr>
      </w:pPr>
    </w:p>
    <w:p w14:paraId="21DDB0B4" w14:textId="77777777" w:rsidR="00AE20F6" w:rsidRDefault="00AE20F6" w:rsidP="00304F8C">
      <w:pPr>
        <w:rPr>
          <w:rFonts w:ascii="Tahoma" w:hAnsi="Tahoma" w:cs="Tahoma"/>
        </w:rPr>
      </w:pPr>
    </w:p>
    <w:p w14:paraId="0543FCD2" w14:textId="50D0B42B" w:rsidR="00304F8C" w:rsidRPr="00A33ED0" w:rsidRDefault="000F6214" w:rsidP="00304F8C">
      <w:pPr>
        <w:rPr>
          <w:rFonts w:ascii="Tahoma" w:hAnsi="Tahoma" w:cs="Tahoma"/>
        </w:rPr>
      </w:pPr>
      <w:r w:rsidRPr="00AE20F6">
        <w:rPr>
          <w:rFonts w:ascii="Tahoma" w:hAnsi="Tahoma" w:cs="Tahoma"/>
          <w:noProof/>
          <w:sz w:val="16"/>
          <w:szCs w:val="16"/>
        </w:rPr>
        <w:drawing>
          <wp:anchor distT="0" distB="0" distL="114300" distR="114300" simplePos="0" relativeHeight="251664384" behindDoc="0" locked="0" layoutInCell="1" allowOverlap="1" wp14:anchorId="71BCC5DD" wp14:editId="06EB47ED">
            <wp:simplePos x="0" y="0"/>
            <wp:positionH relativeFrom="margin">
              <wp:posOffset>2847340</wp:posOffset>
            </wp:positionH>
            <wp:positionV relativeFrom="paragraph">
              <wp:posOffset>3403600</wp:posOffset>
            </wp:positionV>
            <wp:extent cx="3052445" cy="86106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52445" cy="861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04F8C" w:rsidRPr="00AE20F6">
        <w:rPr>
          <w:rFonts w:ascii="Tahoma" w:hAnsi="Tahoma" w:cs="Tahoma"/>
          <w:sz w:val="16"/>
          <w:szCs w:val="16"/>
        </w:rPr>
        <w:t xml:space="preserve">NCR.9 </w:t>
      </w:r>
      <w:proofErr w:type="spellStart"/>
      <w:r w:rsidR="00992B19" w:rsidRPr="00AE20F6">
        <w:rPr>
          <w:rFonts w:ascii="Tahoma" w:hAnsi="Tahoma" w:cs="Tahoma"/>
          <w:sz w:val="16"/>
          <w:szCs w:val="16"/>
        </w:rPr>
        <w:t>aia</w:t>
      </w:r>
      <w:proofErr w:type="spellEnd"/>
      <w:r w:rsidR="00304F8C" w:rsidRPr="00AE20F6">
        <w:rPr>
          <w:rFonts w:ascii="Tahoma" w:hAnsi="Tahoma" w:cs="Tahoma"/>
          <w:sz w:val="16"/>
          <w:szCs w:val="16"/>
        </w:rPr>
        <w:t>/MMJ/</w:t>
      </w:r>
      <w:bookmarkEnd w:id="3"/>
      <w:r w:rsidR="00DC5A96" w:rsidRPr="00AE20F6">
        <w:rPr>
          <w:rFonts w:ascii="Tahoma" w:hAnsi="Tahoma" w:cs="Tahoma"/>
          <w:sz w:val="16"/>
          <w:szCs w:val="16"/>
        </w:rPr>
        <w:t>ANC</w:t>
      </w:r>
      <w:bookmarkEnd w:id="6"/>
      <w:bookmarkEnd w:id="19"/>
      <w:r w:rsidR="00304F8C" w:rsidRPr="00A33ED0">
        <w:rPr>
          <w:rFonts w:ascii="Tahoma" w:hAnsi="Tahoma" w:cs="Tahoma"/>
          <w:noProof/>
        </w:rPr>
        <w:drawing>
          <wp:anchor distT="0" distB="0" distL="114300" distR="114300" simplePos="0" relativeHeight="251662336" behindDoc="1" locked="0" layoutInCell="1" allowOverlap="1" wp14:anchorId="629A21F3" wp14:editId="2D8D2A93">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sectPr w:rsidR="00304F8C" w:rsidRPr="00A33ED0" w:rsidSect="00AE20F6">
      <w:footerReference w:type="default" r:id="rId14"/>
      <w:pgSz w:w="11909" w:h="16834" w:code="9"/>
      <w:pgMar w:top="737" w:right="1327" w:bottom="170" w:left="1338" w:header="748"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7A816" w14:textId="77777777" w:rsidR="00F92079" w:rsidRDefault="00F92079" w:rsidP="005626FF">
      <w:r>
        <w:separator/>
      </w:r>
    </w:p>
  </w:endnote>
  <w:endnote w:type="continuationSeparator" w:id="0">
    <w:p w14:paraId="691DEDA4" w14:textId="77777777" w:rsidR="00F92079" w:rsidRDefault="00F92079"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49147440"/>
      <w:docPartObj>
        <w:docPartGallery w:val="Page Numbers (Bottom of Page)"/>
        <w:docPartUnique/>
      </w:docPartObj>
    </w:sdtPr>
    <w:sdtContent>
      <w:sdt>
        <w:sdtPr>
          <w:id w:val="-1769616900"/>
          <w:docPartObj>
            <w:docPartGallery w:val="Page Numbers (Top of Page)"/>
            <w:docPartUnique/>
          </w:docPartObj>
        </w:sdtPr>
        <w:sdtContent>
          <w:p w14:paraId="40953504" w14:textId="243FEFAE" w:rsidR="005626FF" w:rsidRDefault="005626FF" w:rsidP="005626FF">
            <w:pPr>
              <w:pStyle w:val="Footer"/>
              <w:ind w:left="2909" w:firstLine="4291"/>
              <w:jc w:val="center"/>
              <w:rPr>
                <w:b/>
                <w:bCs/>
                <w:sz w:val="24"/>
                <w:szCs w:val="24"/>
              </w:rPr>
            </w:pPr>
          </w:p>
          <w:p w14:paraId="60EF3802" w14:textId="43948DBC" w:rsidR="005626FF" w:rsidRDefault="005626FF" w:rsidP="005626FF">
            <w:pPr>
              <w:pStyle w:val="Footer"/>
              <w:ind w:left="0" w:firstLine="0"/>
              <w:rPr>
                <w:b/>
                <w:bCs/>
                <w:sz w:val="24"/>
                <w:szCs w:val="24"/>
              </w:rPr>
            </w:pPr>
          </w:p>
          <w:p w14:paraId="0DCD6537" w14:textId="77777777" w:rsidR="005626FF" w:rsidRDefault="005626FF">
            <w:pPr>
              <w:pStyle w:val="Footer"/>
              <w:jc w:val="right"/>
              <w:rPr>
                <w:b/>
                <w:bCs/>
                <w:sz w:val="24"/>
                <w:szCs w:val="24"/>
              </w:rPr>
            </w:pPr>
          </w:p>
          <w:p w14:paraId="2FE0FA50" w14:textId="77777777" w:rsidR="005626FF" w:rsidRDefault="005626FF">
            <w:pPr>
              <w:pStyle w:val="Footer"/>
              <w:jc w:val="right"/>
              <w:rPr>
                <w:b/>
                <w:bCs/>
                <w:sz w:val="24"/>
                <w:szCs w:val="24"/>
              </w:rPr>
            </w:pPr>
          </w:p>
          <w:p w14:paraId="08749A76" w14:textId="77777777" w:rsidR="005626FF" w:rsidRDefault="005626FF">
            <w:pPr>
              <w:pStyle w:val="Footer"/>
              <w:jc w:val="right"/>
              <w:rPr>
                <w:b/>
                <w:bCs/>
                <w:sz w:val="24"/>
                <w:szCs w:val="24"/>
              </w:rPr>
            </w:pPr>
          </w:p>
          <w:p w14:paraId="5C7B4E5B" w14:textId="231F7267" w:rsidR="005626FF" w:rsidRDefault="00000000">
            <w:pPr>
              <w:pStyle w:val="Footer"/>
              <w:jc w:val="right"/>
            </w:pPr>
          </w:p>
        </w:sdtContent>
      </w:sdt>
    </w:sdtContent>
  </w:sdt>
  <w:p w14:paraId="34A0011A" w14:textId="77777777" w:rsidR="005626FF" w:rsidRDefault="00562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40D97" w14:textId="77777777" w:rsidR="00F92079" w:rsidRDefault="00F92079" w:rsidP="005626FF">
      <w:r>
        <w:separator/>
      </w:r>
    </w:p>
  </w:footnote>
  <w:footnote w:type="continuationSeparator" w:id="0">
    <w:p w14:paraId="37173622" w14:textId="77777777" w:rsidR="00F92079" w:rsidRDefault="00F92079" w:rsidP="0056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24994536">
    <w:abstractNumId w:val="0"/>
  </w:num>
  <w:num w:numId="2" w16cid:durableId="178468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F"/>
    <w:rsid w:val="00004FB4"/>
    <w:rsid w:val="00014BA4"/>
    <w:rsid w:val="000213E8"/>
    <w:rsid w:val="00022A2F"/>
    <w:rsid w:val="0002631B"/>
    <w:rsid w:val="0004578E"/>
    <w:rsid w:val="000525E5"/>
    <w:rsid w:val="000566E5"/>
    <w:rsid w:val="00063546"/>
    <w:rsid w:val="00067B6E"/>
    <w:rsid w:val="000871DC"/>
    <w:rsid w:val="000922B0"/>
    <w:rsid w:val="00094724"/>
    <w:rsid w:val="000A3003"/>
    <w:rsid w:val="000C0526"/>
    <w:rsid w:val="000C50D7"/>
    <w:rsid w:val="000D7DD2"/>
    <w:rsid w:val="000E2ADD"/>
    <w:rsid w:val="000E7BD5"/>
    <w:rsid w:val="000F6214"/>
    <w:rsid w:val="001136FB"/>
    <w:rsid w:val="00153BDC"/>
    <w:rsid w:val="001604F0"/>
    <w:rsid w:val="00161565"/>
    <w:rsid w:val="00172F65"/>
    <w:rsid w:val="00174534"/>
    <w:rsid w:val="001745C6"/>
    <w:rsid w:val="0019256C"/>
    <w:rsid w:val="00194386"/>
    <w:rsid w:val="00194FD8"/>
    <w:rsid w:val="001A67B1"/>
    <w:rsid w:val="001B22A0"/>
    <w:rsid w:val="001D763D"/>
    <w:rsid w:val="001E5147"/>
    <w:rsid w:val="001E67D8"/>
    <w:rsid w:val="001F22E7"/>
    <w:rsid w:val="001F4FAC"/>
    <w:rsid w:val="0020081A"/>
    <w:rsid w:val="00201075"/>
    <w:rsid w:val="00214D75"/>
    <w:rsid w:val="00234155"/>
    <w:rsid w:val="00235730"/>
    <w:rsid w:val="002365C5"/>
    <w:rsid w:val="002464B1"/>
    <w:rsid w:val="002577B3"/>
    <w:rsid w:val="00260938"/>
    <w:rsid w:val="002712B2"/>
    <w:rsid w:val="002726CB"/>
    <w:rsid w:val="002731A9"/>
    <w:rsid w:val="0027400D"/>
    <w:rsid w:val="002B15A6"/>
    <w:rsid w:val="002B605F"/>
    <w:rsid w:val="002C5124"/>
    <w:rsid w:val="002C6EF1"/>
    <w:rsid w:val="002E714B"/>
    <w:rsid w:val="002F3F63"/>
    <w:rsid w:val="00304F8C"/>
    <w:rsid w:val="00305698"/>
    <w:rsid w:val="00307EBF"/>
    <w:rsid w:val="00324391"/>
    <w:rsid w:val="00331EF7"/>
    <w:rsid w:val="003375E6"/>
    <w:rsid w:val="00344273"/>
    <w:rsid w:val="00351050"/>
    <w:rsid w:val="00351D9B"/>
    <w:rsid w:val="00367870"/>
    <w:rsid w:val="00382C02"/>
    <w:rsid w:val="003A05DF"/>
    <w:rsid w:val="003A05FD"/>
    <w:rsid w:val="003A19E0"/>
    <w:rsid w:val="003A7EA9"/>
    <w:rsid w:val="003B1A12"/>
    <w:rsid w:val="003B46FA"/>
    <w:rsid w:val="003C2FDB"/>
    <w:rsid w:val="003C4D68"/>
    <w:rsid w:val="003D0219"/>
    <w:rsid w:val="003D173E"/>
    <w:rsid w:val="003D7201"/>
    <w:rsid w:val="003D7B61"/>
    <w:rsid w:val="003E0E33"/>
    <w:rsid w:val="003F5471"/>
    <w:rsid w:val="0041742B"/>
    <w:rsid w:val="00432D40"/>
    <w:rsid w:val="00462245"/>
    <w:rsid w:val="00467946"/>
    <w:rsid w:val="00474BBC"/>
    <w:rsid w:val="00486088"/>
    <w:rsid w:val="00486ECB"/>
    <w:rsid w:val="0049014A"/>
    <w:rsid w:val="004A118C"/>
    <w:rsid w:val="004A1F67"/>
    <w:rsid w:val="004B3BAB"/>
    <w:rsid w:val="004C04E5"/>
    <w:rsid w:val="004D7C95"/>
    <w:rsid w:val="00501BCD"/>
    <w:rsid w:val="005041B3"/>
    <w:rsid w:val="005445F0"/>
    <w:rsid w:val="00551DC6"/>
    <w:rsid w:val="00557846"/>
    <w:rsid w:val="00561EB9"/>
    <w:rsid w:val="005626FF"/>
    <w:rsid w:val="00562B3F"/>
    <w:rsid w:val="00566F63"/>
    <w:rsid w:val="00575008"/>
    <w:rsid w:val="0058149B"/>
    <w:rsid w:val="00587859"/>
    <w:rsid w:val="00595331"/>
    <w:rsid w:val="005A097A"/>
    <w:rsid w:val="005A768A"/>
    <w:rsid w:val="005B2E8F"/>
    <w:rsid w:val="005C2743"/>
    <w:rsid w:val="005C2A81"/>
    <w:rsid w:val="005E7124"/>
    <w:rsid w:val="006027E7"/>
    <w:rsid w:val="0061690D"/>
    <w:rsid w:val="0062289F"/>
    <w:rsid w:val="006310D6"/>
    <w:rsid w:val="00633B10"/>
    <w:rsid w:val="00634B4D"/>
    <w:rsid w:val="00647726"/>
    <w:rsid w:val="006503F9"/>
    <w:rsid w:val="00652581"/>
    <w:rsid w:val="00657221"/>
    <w:rsid w:val="0067428B"/>
    <w:rsid w:val="006840DC"/>
    <w:rsid w:val="00684368"/>
    <w:rsid w:val="006A5179"/>
    <w:rsid w:val="006B2634"/>
    <w:rsid w:val="006B4FF5"/>
    <w:rsid w:val="006B78C1"/>
    <w:rsid w:val="006D476F"/>
    <w:rsid w:val="006E1298"/>
    <w:rsid w:val="006E37CE"/>
    <w:rsid w:val="007074F6"/>
    <w:rsid w:val="00713545"/>
    <w:rsid w:val="00716C0B"/>
    <w:rsid w:val="0071717F"/>
    <w:rsid w:val="007320C2"/>
    <w:rsid w:val="0073424C"/>
    <w:rsid w:val="00740F17"/>
    <w:rsid w:val="007420AB"/>
    <w:rsid w:val="007621D6"/>
    <w:rsid w:val="00785E5F"/>
    <w:rsid w:val="00792646"/>
    <w:rsid w:val="007A3E24"/>
    <w:rsid w:val="007A403D"/>
    <w:rsid w:val="007B2757"/>
    <w:rsid w:val="007D135D"/>
    <w:rsid w:val="007D78F1"/>
    <w:rsid w:val="007D7BBF"/>
    <w:rsid w:val="007E57FA"/>
    <w:rsid w:val="007F4C0D"/>
    <w:rsid w:val="007F4DBC"/>
    <w:rsid w:val="0081391A"/>
    <w:rsid w:val="00826E8C"/>
    <w:rsid w:val="00827BB0"/>
    <w:rsid w:val="008378DE"/>
    <w:rsid w:val="008413D4"/>
    <w:rsid w:val="0085266B"/>
    <w:rsid w:val="008549B5"/>
    <w:rsid w:val="00861D1F"/>
    <w:rsid w:val="008914A5"/>
    <w:rsid w:val="00896591"/>
    <w:rsid w:val="008A502F"/>
    <w:rsid w:val="008B504C"/>
    <w:rsid w:val="008C0700"/>
    <w:rsid w:val="008C3549"/>
    <w:rsid w:val="008C791C"/>
    <w:rsid w:val="008D5289"/>
    <w:rsid w:val="008D619F"/>
    <w:rsid w:val="009009A3"/>
    <w:rsid w:val="00903D71"/>
    <w:rsid w:val="00917574"/>
    <w:rsid w:val="009307BB"/>
    <w:rsid w:val="00932A36"/>
    <w:rsid w:val="00940614"/>
    <w:rsid w:val="0094085B"/>
    <w:rsid w:val="00952D1B"/>
    <w:rsid w:val="00954D88"/>
    <w:rsid w:val="00966B24"/>
    <w:rsid w:val="00970F82"/>
    <w:rsid w:val="00981200"/>
    <w:rsid w:val="009847FA"/>
    <w:rsid w:val="00991A32"/>
    <w:rsid w:val="00992B19"/>
    <w:rsid w:val="009A472A"/>
    <w:rsid w:val="009B3059"/>
    <w:rsid w:val="009B5AFA"/>
    <w:rsid w:val="009C2E41"/>
    <w:rsid w:val="009C3BC4"/>
    <w:rsid w:val="009C591C"/>
    <w:rsid w:val="009D239A"/>
    <w:rsid w:val="009E4278"/>
    <w:rsid w:val="009F609A"/>
    <w:rsid w:val="00A05B70"/>
    <w:rsid w:val="00A14206"/>
    <w:rsid w:val="00A322DF"/>
    <w:rsid w:val="00A33ED0"/>
    <w:rsid w:val="00A37CEC"/>
    <w:rsid w:val="00A4271D"/>
    <w:rsid w:val="00A43B1A"/>
    <w:rsid w:val="00A53869"/>
    <w:rsid w:val="00A647EF"/>
    <w:rsid w:val="00A66986"/>
    <w:rsid w:val="00A81B62"/>
    <w:rsid w:val="00A913F3"/>
    <w:rsid w:val="00AA7662"/>
    <w:rsid w:val="00AB2506"/>
    <w:rsid w:val="00AD3761"/>
    <w:rsid w:val="00AD6AB5"/>
    <w:rsid w:val="00AE20F6"/>
    <w:rsid w:val="00AF0A73"/>
    <w:rsid w:val="00AF0F36"/>
    <w:rsid w:val="00AF78F1"/>
    <w:rsid w:val="00B105FF"/>
    <w:rsid w:val="00B1187B"/>
    <w:rsid w:val="00B1567C"/>
    <w:rsid w:val="00B162E0"/>
    <w:rsid w:val="00B24B62"/>
    <w:rsid w:val="00B31F0F"/>
    <w:rsid w:val="00B51B1D"/>
    <w:rsid w:val="00B672B1"/>
    <w:rsid w:val="00B7509D"/>
    <w:rsid w:val="00B75F3F"/>
    <w:rsid w:val="00B77080"/>
    <w:rsid w:val="00B86AA1"/>
    <w:rsid w:val="00BA59E2"/>
    <w:rsid w:val="00BA6954"/>
    <w:rsid w:val="00BB688D"/>
    <w:rsid w:val="00BC52BE"/>
    <w:rsid w:val="00BD4DA0"/>
    <w:rsid w:val="00BD7C73"/>
    <w:rsid w:val="00BE1E07"/>
    <w:rsid w:val="00BE2E71"/>
    <w:rsid w:val="00BF7002"/>
    <w:rsid w:val="00C11378"/>
    <w:rsid w:val="00C220CC"/>
    <w:rsid w:val="00C31E99"/>
    <w:rsid w:val="00C32E0B"/>
    <w:rsid w:val="00C426B5"/>
    <w:rsid w:val="00C737F7"/>
    <w:rsid w:val="00C77C21"/>
    <w:rsid w:val="00C826DD"/>
    <w:rsid w:val="00C87919"/>
    <w:rsid w:val="00C9577D"/>
    <w:rsid w:val="00CA1532"/>
    <w:rsid w:val="00CA252E"/>
    <w:rsid w:val="00CA3F56"/>
    <w:rsid w:val="00CC4C39"/>
    <w:rsid w:val="00CE05F8"/>
    <w:rsid w:val="00CF698E"/>
    <w:rsid w:val="00D00E48"/>
    <w:rsid w:val="00D016EC"/>
    <w:rsid w:val="00D17686"/>
    <w:rsid w:val="00D20D23"/>
    <w:rsid w:val="00D50E58"/>
    <w:rsid w:val="00D53B15"/>
    <w:rsid w:val="00D625CC"/>
    <w:rsid w:val="00D7631A"/>
    <w:rsid w:val="00D844EC"/>
    <w:rsid w:val="00DA4B2D"/>
    <w:rsid w:val="00DB4FF6"/>
    <w:rsid w:val="00DB4FF9"/>
    <w:rsid w:val="00DC095B"/>
    <w:rsid w:val="00DC5A96"/>
    <w:rsid w:val="00DC5C3A"/>
    <w:rsid w:val="00DD442C"/>
    <w:rsid w:val="00DE3989"/>
    <w:rsid w:val="00DF1725"/>
    <w:rsid w:val="00E01260"/>
    <w:rsid w:val="00E03F57"/>
    <w:rsid w:val="00E07F11"/>
    <w:rsid w:val="00E14D2E"/>
    <w:rsid w:val="00E42F6F"/>
    <w:rsid w:val="00E6241B"/>
    <w:rsid w:val="00E65045"/>
    <w:rsid w:val="00E66A04"/>
    <w:rsid w:val="00E67540"/>
    <w:rsid w:val="00E67606"/>
    <w:rsid w:val="00E676CD"/>
    <w:rsid w:val="00E67798"/>
    <w:rsid w:val="00E91AA9"/>
    <w:rsid w:val="00EC7CF0"/>
    <w:rsid w:val="00ED06A8"/>
    <w:rsid w:val="00EE7E55"/>
    <w:rsid w:val="00EF16CE"/>
    <w:rsid w:val="00EF3436"/>
    <w:rsid w:val="00F030F2"/>
    <w:rsid w:val="00F05AF1"/>
    <w:rsid w:val="00F1178A"/>
    <w:rsid w:val="00F20AA7"/>
    <w:rsid w:val="00F4748C"/>
    <w:rsid w:val="00F52960"/>
    <w:rsid w:val="00F55ABC"/>
    <w:rsid w:val="00F6375B"/>
    <w:rsid w:val="00F64579"/>
    <w:rsid w:val="00F67E89"/>
    <w:rsid w:val="00F81660"/>
    <w:rsid w:val="00F92079"/>
    <w:rsid w:val="00FA4868"/>
    <w:rsid w:val="00FB4949"/>
    <w:rsid w:val="00FC1F8A"/>
    <w:rsid w:val="00FD6DBF"/>
    <w:rsid w:val="00FE5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CB64"/>
  <w15:chartTrackingRefBased/>
  <w15:docId w15:val="{B367DE89-2100-4033-B261-8507D15F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paragraph" w:styleId="Heading1">
    <w:name w:val="heading 1"/>
    <w:basedOn w:val="Normal"/>
    <w:next w:val="Normal"/>
    <w:link w:val="Heading1Char"/>
    <w:uiPriority w:val="9"/>
    <w:qFormat/>
    <w:rsid w:val="00304F8C"/>
    <w:pPr>
      <w:keepNext/>
      <w:spacing w:before="240" w:after="240"/>
      <w:ind w:left="0" w:right="0" w:firstLine="0"/>
      <w:jc w:val="center"/>
      <w:outlineLvl w:val="0"/>
    </w:pPr>
    <w:rPr>
      <w:rFonts w:ascii="Times New Roman" w:eastAsia="Times New Roman" w:hAnsi="Times New Roman" w:cs="Times New Roman"/>
      <w:b/>
      <w:i/>
      <w:kern w:val="0"/>
      <w:sz w:val="48"/>
      <w:szCs w:val="48"/>
      <w:lang w:eastAsia="en-PH"/>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14:ligatures w14:val="none"/>
    </w:rPr>
  </w:style>
  <w:style w:type="character" w:customStyle="1" w:styleId="Heading1Char">
    <w:name w:val="Heading 1 Char"/>
    <w:basedOn w:val="DefaultParagraphFont"/>
    <w:link w:val="Heading1"/>
    <w:uiPriority w:val="9"/>
    <w:rsid w:val="00304F8C"/>
    <w:rPr>
      <w:rFonts w:ascii="Times New Roman" w:eastAsia="Times New Roman" w:hAnsi="Times New Roman" w:cs="Times New Roman"/>
      <w:b/>
      <w:i/>
      <w:kern w:val="0"/>
      <w:sz w:val="48"/>
      <w:szCs w:val="48"/>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hilgeps.gov.p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pwh.gov.p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cabrera.aurealita@dpwh.gov.ph" TargetMode="External"/><Relationship Id="rId4" Type="http://schemas.openxmlformats.org/officeDocument/2006/relationships/webSettings" Target="webSettings.xml"/><Relationship Id="rId9" Type="http://schemas.openxmlformats.org/officeDocument/2006/relationships/hyperlink" Target="mailto:jabon.marife@dpwh,gov,ph"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877</Words>
  <Characters>5003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Jabon, Marife M.</cp:lastModifiedBy>
  <cp:revision>2</cp:revision>
  <cp:lastPrinted>2024-11-13T04:00:00Z</cp:lastPrinted>
  <dcterms:created xsi:type="dcterms:W3CDTF">2024-11-19T13:02:00Z</dcterms:created>
  <dcterms:modified xsi:type="dcterms:W3CDTF">2024-11-19T13:02:00Z</dcterms:modified>
</cp:coreProperties>
</file>